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1644" w:rsidRPr="00416C7C" w:rsidRDefault="00851644" w:rsidP="00851644">
      <w:pPr>
        <w:spacing w:after="0" w:line="240" w:lineRule="auto"/>
        <w:jc w:val="center"/>
        <w:rPr>
          <w:rFonts w:ascii="Times New Roman" w:hAnsi="Times New Roman"/>
          <w:b/>
        </w:rPr>
      </w:pPr>
      <w:r w:rsidRPr="00416C7C">
        <w:rPr>
          <w:rFonts w:ascii="Times New Roman" w:hAnsi="Times New Roman"/>
          <w:b/>
        </w:rPr>
        <w:t xml:space="preserve">Договор № </w:t>
      </w:r>
      <w:r>
        <w:rPr>
          <w:rFonts w:ascii="Times New Roman" w:hAnsi="Times New Roman"/>
          <w:b/>
        </w:rPr>
        <w:t>_________</w:t>
      </w:r>
    </w:p>
    <w:p w:rsidR="00851644" w:rsidRPr="00416C7C" w:rsidRDefault="00851644" w:rsidP="00851644">
      <w:pPr>
        <w:spacing w:after="0" w:line="240" w:lineRule="auto"/>
        <w:jc w:val="center"/>
        <w:rPr>
          <w:rFonts w:ascii="Times New Roman" w:hAnsi="Times New Roman"/>
        </w:rPr>
      </w:pPr>
      <w:r w:rsidRPr="00416C7C">
        <w:rPr>
          <w:rFonts w:ascii="Times New Roman" w:hAnsi="Times New Roman"/>
        </w:rPr>
        <w:t xml:space="preserve">г. </w:t>
      </w:r>
      <w:r>
        <w:rPr>
          <w:rFonts w:ascii="Times New Roman" w:hAnsi="Times New Roman"/>
        </w:rPr>
        <w:t xml:space="preserve">Воронеж      </w:t>
      </w:r>
      <w:r w:rsidRPr="00416C7C">
        <w:rPr>
          <w:rFonts w:ascii="Times New Roman" w:hAnsi="Times New Roman"/>
        </w:rPr>
        <w:t xml:space="preserve">                </w:t>
      </w:r>
      <w:r>
        <w:rPr>
          <w:rFonts w:ascii="Times New Roman" w:hAnsi="Times New Roman"/>
        </w:rPr>
        <w:t xml:space="preserve">          </w:t>
      </w:r>
      <w:r w:rsidRPr="00416C7C">
        <w:rPr>
          <w:rFonts w:ascii="Times New Roman" w:hAnsi="Times New Roman"/>
        </w:rPr>
        <w:tab/>
      </w:r>
      <w:r>
        <w:rPr>
          <w:rFonts w:ascii="Times New Roman" w:hAnsi="Times New Roman"/>
        </w:rPr>
        <w:t xml:space="preserve">                                                                               «____»_________202</w:t>
      </w:r>
      <w:r w:rsidR="0087659C">
        <w:rPr>
          <w:rFonts w:ascii="Times New Roman" w:hAnsi="Times New Roman"/>
        </w:rPr>
        <w:t>3</w:t>
      </w:r>
      <w:r>
        <w:rPr>
          <w:rFonts w:ascii="Times New Roman" w:hAnsi="Times New Roman"/>
        </w:rPr>
        <w:t xml:space="preserve"> </w:t>
      </w:r>
      <w:r w:rsidRPr="00416C7C">
        <w:rPr>
          <w:rFonts w:ascii="Times New Roman" w:hAnsi="Times New Roman"/>
        </w:rPr>
        <w:t>г.</w:t>
      </w:r>
    </w:p>
    <w:p w:rsidR="00851644" w:rsidRPr="00416C7C" w:rsidRDefault="00851644" w:rsidP="00851644">
      <w:pPr>
        <w:spacing w:after="0" w:line="240" w:lineRule="auto"/>
        <w:jc w:val="both"/>
        <w:rPr>
          <w:rFonts w:ascii="Times New Roman" w:hAnsi="Times New Roman"/>
          <w:u w:val="single"/>
        </w:rPr>
      </w:pPr>
      <w:r w:rsidRPr="00416C7C">
        <w:rPr>
          <w:rFonts w:ascii="Times New Roman" w:hAnsi="Times New Roman"/>
          <w:u w:val="single"/>
        </w:rPr>
        <w:t xml:space="preserve"> </w:t>
      </w:r>
    </w:p>
    <w:p w:rsidR="00851644" w:rsidRPr="00EB476F" w:rsidRDefault="00851644" w:rsidP="00851644">
      <w:pPr>
        <w:spacing w:after="0" w:line="240" w:lineRule="auto"/>
        <w:ind w:firstLine="567"/>
        <w:jc w:val="both"/>
        <w:rPr>
          <w:rFonts w:ascii="Times New Roman" w:hAnsi="Times New Roman"/>
        </w:rPr>
      </w:pPr>
      <w:r>
        <w:rPr>
          <w:rFonts w:ascii="Times New Roman" w:hAnsi="Times New Roman"/>
          <w:b/>
        </w:rPr>
        <w:t>Акционерное общество</w:t>
      </w:r>
      <w:r w:rsidRPr="00416C7C">
        <w:rPr>
          <w:rFonts w:ascii="Times New Roman" w:hAnsi="Times New Roman"/>
          <w:b/>
        </w:rPr>
        <w:t xml:space="preserve"> «Воронежская горэлектросеть»</w:t>
      </w:r>
      <w:r w:rsidRPr="00416C7C">
        <w:rPr>
          <w:rFonts w:ascii="Times New Roman" w:hAnsi="Times New Roman"/>
        </w:rPr>
        <w:t xml:space="preserve">, именуемое в дальнейшем </w:t>
      </w:r>
      <w:r w:rsidRPr="00416C7C">
        <w:rPr>
          <w:rFonts w:ascii="Times New Roman" w:hAnsi="Times New Roman"/>
          <w:b/>
        </w:rPr>
        <w:t>«Владелец»</w:t>
      </w:r>
      <w:r w:rsidRPr="00416C7C">
        <w:rPr>
          <w:rFonts w:ascii="Times New Roman" w:hAnsi="Times New Roman"/>
        </w:rPr>
        <w:t>, в лице</w:t>
      </w:r>
      <w:r w:rsidRPr="00EB476F">
        <w:rPr>
          <w:rFonts w:ascii="Times New Roman" w:hAnsi="Times New Roman"/>
        </w:rPr>
        <w:t xml:space="preserve"> генерального директора </w:t>
      </w:r>
      <w:r w:rsidR="005B033A">
        <w:rPr>
          <w:rFonts w:ascii="Times New Roman" w:hAnsi="Times New Roman"/>
        </w:rPr>
        <w:t>______________</w:t>
      </w:r>
      <w:r>
        <w:rPr>
          <w:rFonts w:ascii="Times New Roman" w:hAnsi="Times New Roman"/>
        </w:rPr>
        <w:t>,</w:t>
      </w:r>
      <w:r w:rsidRPr="00EB476F">
        <w:rPr>
          <w:rFonts w:ascii="Times New Roman" w:hAnsi="Times New Roman"/>
        </w:rPr>
        <w:t xml:space="preserve"> действующего на основании У</w:t>
      </w:r>
      <w:r>
        <w:rPr>
          <w:rFonts w:ascii="Times New Roman" w:hAnsi="Times New Roman"/>
        </w:rPr>
        <w:t xml:space="preserve">става, </w:t>
      </w:r>
      <w:r w:rsidRPr="00EB476F">
        <w:rPr>
          <w:rFonts w:ascii="Times New Roman" w:hAnsi="Times New Roman"/>
        </w:rPr>
        <w:t xml:space="preserve">с одной стороны, и </w:t>
      </w:r>
    </w:p>
    <w:p w:rsidR="00851644" w:rsidRPr="00EB476F" w:rsidRDefault="00851644" w:rsidP="00851644">
      <w:pPr>
        <w:spacing w:after="0" w:line="240" w:lineRule="auto"/>
        <w:jc w:val="both"/>
        <w:rPr>
          <w:rFonts w:ascii="Times New Roman" w:hAnsi="Times New Roman"/>
        </w:rPr>
      </w:pPr>
      <w:r w:rsidRPr="00EB476F">
        <w:rPr>
          <w:rFonts w:ascii="Times New Roman" w:hAnsi="Times New Roman"/>
          <w:b/>
        </w:rPr>
        <w:t xml:space="preserve">___________ </w:t>
      </w:r>
      <w:r w:rsidRPr="00EB476F">
        <w:rPr>
          <w:rFonts w:ascii="Times New Roman" w:hAnsi="Times New Roman"/>
        </w:rPr>
        <w:t>в лице __________</w:t>
      </w:r>
      <w:r w:rsidR="00BB2803" w:rsidRPr="00EB476F">
        <w:rPr>
          <w:rFonts w:ascii="Times New Roman" w:hAnsi="Times New Roman"/>
        </w:rPr>
        <w:t>_, действующего</w:t>
      </w:r>
      <w:r w:rsidRPr="00EB476F">
        <w:rPr>
          <w:rFonts w:ascii="Times New Roman" w:hAnsi="Times New Roman"/>
        </w:rPr>
        <w:t xml:space="preserve"> на основании ________________, с другой стороны, заключили настоящий договор (далее по тексту – «Договор») о нижеследующем:</w:t>
      </w:r>
    </w:p>
    <w:p w:rsidR="00851644" w:rsidRPr="00EB476F" w:rsidRDefault="00851644" w:rsidP="00851644">
      <w:pPr>
        <w:spacing w:after="0" w:line="240" w:lineRule="auto"/>
        <w:ind w:firstLine="567"/>
        <w:jc w:val="both"/>
        <w:rPr>
          <w:rFonts w:ascii="Times New Roman" w:hAnsi="Times New Roman"/>
        </w:rPr>
      </w:pPr>
    </w:p>
    <w:p w:rsidR="00851644" w:rsidRPr="00EB476F" w:rsidRDefault="00851644" w:rsidP="00851644">
      <w:pPr>
        <w:pStyle w:val="1"/>
        <w:spacing w:after="0" w:line="240" w:lineRule="auto"/>
        <w:ind w:left="0"/>
        <w:jc w:val="center"/>
        <w:rPr>
          <w:rFonts w:ascii="Times New Roman" w:hAnsi="Times New Roman"/>
          <w:b/>
        </w:rPr>
      </w:pPr>
      <w:r w:rsidRPr="00EB476F">
        <w:rPr>
          <w:rFonts w:ascii="Times New Roman" w:hAnsi="Times New Roman"/>
          <w:b/>
        </w:rPr>
        <w:t>1. Предмет договора</w:t>
      </w:r>
    </w:p>
    <w:p w:rsidR="00851644" w:rsidRPr="00EB476F" w:rsidRDefault="00851644" w:rsidP="00851644">
      <w:pPr>
        <w:pStyle w:val="1"/>
        <w:spacing w:after="0" w:line="240" w:lineRule="auto"/>
        <w:ind w:left="0" w:firstLine="567"/>
        <w:jc w:val="both"/>
        <w:rPr>
          <w:rFonts w:ascii="Times New Roman" w:hAnsi="Times New Roman"/>
        </w:rPr>
      </w:pPr>
      <w:r w:rsidRPr="00EB476F">
        <w:rPr>
          <w:rFonts w:ascii="Times New Roman" w:hAnsi="Times New Roman"/>
        </w:rPr>
        <w:t>1.1. В соответствии с условиями настоящего Договора Владелец обязуется предоставить Пользователю возможность размещения сетей электросвязи Пользователя на опорах воздушных линий электропередач (далее по тексту – «Имущество») Владельца, а Пользователь, в свою очередь, обязуется оплачивать возможность размещения сетей электросвязи на опорах Владельца в соответствии с условиями настоящего Договора.</w:t>
      </w:r>
    </w:p>
    <w:p w:rsidR="00851644" w:rsidRPr="00416C7C" w:rsidRDefault="00851644" w:rsidP="00851644">
      <w:pPr>
        <w:pStyle w:val="1"/>
        <w:spacing w:after="0" w:line="240" w:lineRule="auto"/>
        <w:ind w:left="0" w:firstLine="567"/>
        <w:jc w:val="both"/>
        <w:rPr>
          <w:rFonts w:ascii="Times New Roman" w:hAnsi="Times New Roman"/>
        </w:rPr>
      </w:pPr>
      <w:r w:rsidRPr="00EB476F">
        <w:rPr>
          <w:rFonts w:ascii="Times New Roman" w:hAnsi="Times New Roman"/>
        </w:rPr>
        <w:t>1.2. Количество опор, предоставляемых Пользователю по Договору составляет ___  шт. в соответствии с Приложением №1 являющимся неотъемлемой частью настоящего Договора</w:t>
      </w:r>
      <w:r w:rsidRPr="005E6C35">
        <w:rPr>
          <w:rFonts w:ascii="Times New Roman" w:hAnsi="Times New Roman"/>
        </w:rPr>
        <w:t>.</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1.3. Имущество предоставляется для подвески кабелей связи и дальнейшего подключения интернета и цифрового телевидения  Пользователя.</w:t>
      </w:r>
    </w:p>
    <w:p w:rsidR="00851644" w:rsidRPr="00416C7C" w:rsidRDefault="00851644" w:rsidP="00851644">
      <w:pPr>
        <w:pStyle w:val="1"/>
        <w:spacing w:after="0" w:line="240" w:lineRule="auto"/>
        <w:ind w:left="0"/>
        <w:jc w:val="both"/>
        <w:rPr>
          <w:rFonts w:ascii="Times New Roman" w:hAnsi="Times New Roman"/>
        </w:rPr>
      </w:pPr>
    </w:p>
    <w:p w:rsidR="00851644" w:rsidRPr="00416C7C" w:rsidRDefault="00851644" w:rsidP="00851644">
      <w:pPr>
        <w:pStyle w:val="1"/>
        <w:spacing w:after="0" w:line="240" w:lineRule="auto"/>
        <w:ind w:left="0"/>
        <w:jc w:val="center"/>
        <w:rPr>
          <w:rFonts w:ascii="Times New Roman" w:hAnsi="Times New Roman"/>
          <w:b/>
        </w:rPr>
      </w:pPr>
      <w:r w:rsidRPr="00416C7C">
        <w:rPr>
          <w:rFonts w:ascii="Times New Roman" w:hAnsi="Times New Roman"/>
          <w:b/>
        </w:rPr>
        <w:t>2. Права и обязанности сторон</w:t>
      </w:r>
    </w:p>
    <w:p w:rsidR="00851644" w:rsidRPr="00416C7C" w:rsidRDefault="00851644" w:rsidP="00851644">
      <w:pPr>
        <w:pStyle w:val="1"/>
        <w:spacing w:after="0" w:line="240" w:lineRule="auto"/>
        <w:ind w:left="0" w:firstLine="567"/>
        <w:jc w:val="both"/>
        <w:rPr>
          <w:rFonts w:ascii="Times New Roman" w:hAnsi="Times New Roman"/>
          <w:b/>
        </w:rPr>
      </w:pPr>
      <w:r w:rsidRPr="00416C7C">
        <w:rPr>
          <w:rFonts w:ascii="Times New Roman" w:hAnsi="Times New Roman"/>
          <w:b/>
        </w:rPr>
        <w:t xml:space="preserve">2.1. Права и обязанности Владельца. </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2.1.1. С момента подписания настоящего договора Владелец обязуется предоставить Пользователю доступ к Имуществу в месте его нахождения, в целях размещения кабелей связи.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2.1.2. Не препятствовать Пользователю в осуществлении его прав, предусмотренных законом и настоящим Договором.</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2.1.3. За свой счет обеспечивать надлежащее содержание, техническое обслуживание имущества, эксплуатировать его в соответствии с требованиями отраслевых норм, производить необходимый текущий и капитальный ремонт. </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2.1.4. Соблюдать требования к специальным и сопряженным объектам инфраструктуры, в том числе технологические нормы и требования к размещению сетей электросвязи (их отдельных элементов) на специальных и сопряженных объектах инфраструктуры, нормы проектирования специальных и сопряженных объектов инфраструктуры, иные требования, обеспечивающие возможность размещения сетей электросвязи (их отдельных элементов) на специальных и сопряженных объектах инфраструктуры.</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2.1.5. Владелец обязуется принимать все необходимые меры </w:t>
      </w:r>
      <w:r w:rsidRPr="00416C7C">
        <w:rPr>
          <w:rFonts w:ascii="Times New Roman" w:eastAsia="Calibri" w:hAnsi="Times New Roman"/>
          <w:lang w:eastAsia="en-US"/>
        </w:rPr>
        <w:t>к устранению последствий</w:t>
      </w:r>
      <w:r w:rsidRPr="00416C7C">
        <w:rPr>
          <w:rFonts w:ascii="Times New Roman" w:hAnsi="Times New Roman"/>
        </w:rPr>
        <w:t xml:space="preserve"> </w:t>
      </w:r>
      <w:r w:rsidRPr="00416C7C">
        <w:rPr>
          <w:rFonts w:ascii="Times New Roman" w:eastAsia="Calibri" w:hAnsi="Times New Roman"/>
          <w:lang w:eastAsia="en-US"/>
        </w:rPr>
        <w:t>аварий, пожаров, затоплений, взрывов или других подобных чрезвычайных ситуаций. В указанных случаях Владелец вправе демонтировать принадлежащее Пользователю оборудование без последующего восстановления</w:t>
      </w:r>
      <w:r w:rsidRPr="00416C7C">
        <w:rPr>
          <w:rFonts w:ascii="Times New Roman" w:hAnsi="Times New Roman"/>
        </w:rPr>
        <w:t xml:space="preserve">.  </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2.1.6. Владелец обязуется уведомлять Пользователя о сроках проведения плановых ремонтов, а в аварийных случаях производить ремонтные работы с последующим уведомлением Пользователя в разумные сроки.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2.1.7. Предоставить сотрудникам и транспорту Пользователя, а также иным специалистам, указанным Пользователем, беспрепятственный доступ к Имуществу в целях, не противоречащих назначению Имущества и настоящему Договору.</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2.1.8. При капитальном ремонте Имущества, связанном с заменой опор линий электропередач, указанных в настоящем договоре, не менее чем за один месяц известить Пользователя о планируемых сроках капитального ремонта для принятия Пользователем мер по распоряжению кабелями связи и коммутационным оборудованием на время проведения ремонта.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2.1.9. Уведомлять Пользователя о планируемой реконструкции ЛЭП до начала производства соответствующих работ.</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2.1.10. Владелец вправе приостановить доступ Пользователя к инфраструктуре в следующих случаях:</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а) возникновение задолженности по оплате пользования инфраструктурой за 2 и более расчетных периода, установленных в соответствии с договором;</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б) выявления несоответствия сети электросвязи, в том числе ее отдельных элементов, используемых Пользователем инфраструктуры на объектах инфраструктуры в соответствии с Приложением №1к Договору;</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lastRenderedPageBreak/>
        <w:t>в) причинение ущерба объекту инфраструктуры или наличие угрозы причинения такого ущерба в результате размещения на нем сетей электросвязи;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г) возникновение аварийных ситуаций на объектах инфраструктуры.</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Доступ к инфраструктуре должен быть восстановлен в срок не более 2 календарных дней после устранения причин, вызвавших его приостановление.</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2.1.11. Владелец в праве в одностороннем порядке расторгнуть договор в случае не устранения причин, вызвавших приостановление доступа к инфраструктуре, в течение 6 месяцев со дня получения Пользователем инфраструктуры от Владельца инфраструктуры, уведомления в письменной форме о намерении приостановить доступ к инфраструктуре.</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2.1.12. Владелец имеет право вывести из эксплуатации (полностью или частично) Имущество с обязательным уведомлением Пользователя указанного имущества и обоснованием причин такого вывода в письменной форме, не позднее, чем за 6 месяцев до предполагаемого дня расторжения договора.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2.1.13. Владелец имеет право проверять надлежащее использование имущества, не вмешиваясь в оперативно-хозяйственную деятельность Пользователя.</w:t>
      </w:r>
    </w:p>
    <w:p w:rsidR="00851644" w:rsidRPr="00416C7C" w:rsidRDefault="00851644" w:rsidP="00851644">
      <w:pPr>
        <w:pStyle w:val="1"/>
        <w:spacing w:after="0" w:line="240" w:lineRule="auto"/>
        <w:ind w:left="0" w:firstLine="567"/>
        <w:jc w:val="center"/>
        <w:rPr>
          <w:rFonts w:ascii="Times New Roman" w:hAnsi="Times New Roman"/>
          <w:b/>
        </w:rPr>
      </w:pPr>
      <w:r w:rsidRPr="00416C7C">
        <w:rPr>
          <w:rFonts w:ascii="Times New Roman" w:hAnsi="Times New Roman"/>
          <w:b/>
        </w:rPr>
        <w:t>2.2. Права и обязанности Пользователя.</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2.2.1 Пользователь обязан использовать Имущество в целях, предусмотренных п. 1.3. Договора.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2.2.2. Не ухудшать состояние Имущества в процессе использования Имущества, ремонта и обслуживания кабелей связи (не считая нормального износа и усложнения эксплуатации ЛЭП в связи с совместной подвеской проводов проводного вещания).</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2.2.3. Не производить без согласия Владельца улучшений Имущества, согласовывать с Владельцем сроки проведения плановых ремонтов кабелей связи, в аварийных случаях производить ремонтные работы с предварительным уведомлением Владельца.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2.2.4. Своевременно производить оплату за пользование Имуществом в соответствии с условиями настоящего Договора.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2.2.5. Письменно сообщать Владельцу об отказе от использования части Имущества для последующего согласования сторонами нового перечня передаваемого в пользование имущества.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2.2.6. В случае прекращения Договора или отказа от использования части Имущества по Договору,  прекратить использование Имущества в 15-дневный срок и произвести его возврат Владельцу в соответствии с п.2.5 настоящего Договора.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2.2.7. Обеспечивать безопасность сети электросвязи, содержать в исправности сеть электросвязи, в том числе ее отдельные элементы, размещаемые на объектах инфраструктуры, а также соблюдать установленные правила внутреннего распорядка на объектах инфраструктуры (при их наличии).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2.2.8. Сообщать Владельцу Имущества о технических условиях эксплуатации сети электросвязи, в том числе ее отдельных элементов, размещенных на Имуществе.</w:t>
      </w:r>
    </w:p>
    <w:p w:rsidR="00851644"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2.2.9. Обеспечить безопасный и своевременный демонтаж и извлечение своей сети электросвязи, в том числе отдельных элементов, при расторжении договора.</w:t>
      </w:r>
    </w:p>
    <w:p w:rsidR="00851644" w:rsidRPr="00416C7C" w:rsidRDefault="00851644" w:rsidP="00851644">
      <w:pPr>
        <w:pStyle w:val="1"/>
        <w:spacing w:after="0" w:line="240" w:lineRule="auto"/>
        <w:ind w:left="0" w:firstLine="567"/>
        <w:jc w:val="both"/>
        <w:rPr>
          <w:rFonts w:ascii="Times New Roman" w:hAnsi="Times New Roman"/>
        </w:rPr>
      </w:pPr>
      <w:r>
        <w:rPr>
          <w:rFonts w:ascii="Times New Roman" w:hAnsi="Times New Roman"/>
        </w:rPr>
        <w:t>2.2.10. Размещать сети электросвязи в соответствии с т</w:t>
      </w:r>
      <w:r w:rsidRPr="00BC3F24">
        <w:rPr>
          <w:rFonts w:ascii="Times New Roman" w:hAnsi="Times New Roman"/>
        </w:rPr>
        <w:t>ехнически</w:t>
      </w:r>
      <w:r>
        <w:rPr>
          <w:rFonts w:ascii="Times New Roman" w:hAnsi="Times New Roman"/>
        </w:rPr>
        <w:t>ми</w:t>
      </w:r>
      <w:r w:rsidRPr="00BC3F24">
        <w:rPr>
          <w:rFonts w:ascii="Times New Roman" w:hAnsi="Times New Roman"/>
        </w:rPr>
        <w:t xml:space="preserve"> </w:t>
      </w:r>
      <w:r>
        <w:rPr>
          <w:rFonts w:ascii="Times New Roman" w:hAnsi="Times New Roman"/>
        </w:rPr>
        <w:t xml:space="preserve">условиями </w:t>
      </w:r>
      <w:r w:rsidRPr="00BC3F24">
        <w:rPr>
          <w:rFonts w:ascii="Times New Roman" w:hAnsi="Times New Roman"/>
        </w:rPr>
        <w:t xml:space="preserve">размещения </w:t>
      </w:r>
      <w:r>
        <w:rPr>
          <w:rFonts w:ascii="Times New Roman" w:hAnsi="Times New Roman"/>
        </w:rPr>
        <w:t>сети электросвязи Пользователя инфраструктуры,  в том числе ее отдельных элементов, на объектах инфраструктуры, согласно Приложения №4</w:t>
      </w:r>
      <w:r w:rsidRPr="00514125">
        <w:rPr>
          <w:rFonts w:ascii="Times New Roman" w:hAnsi="Times New Roman"/>
        </w:rPr>
        <w:t xml:space="preserve"> к настоящему Договору</w:t>
      </w:r>
      <w:r>
        <w:rPr>
          <w:rFonts w:ascii="Times New Roman" w:hAnsi="Times New Roman"/>
        </w:rPr>
        <w:t>.</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2.3. Обе стороны обязаны осуществлять контроль за состоянием линий электропередачи, кабелей связи и коммутационного оборудования в соответствии с действующей нормативно-технической документацией, немедленно извещать друг друга обо всех обнаруженных повреждениях линий другой стороны и, в случае необходимости, предпринимать согласованные меры по их устранению. </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2.4. Все работы на линиях электропередачи, кабелях связи должны производиться сторонами с соблюдением действующих отраслевых норм и правил. При этом каждая из сторон обеспечивает соблюдение своими сотрудниками правил по охране труда, технике безопасности, пожарной безопасности.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2.5. Предоставление Имущества для использования Пользователю, возврат имущества в случае прекращения Договора или отказа Пользователя от использования части Имущества оформляется двухсторонним Актом приема-передачи имущества. </w:t>
      </w:r>
    </w:p>
    <w:p w:rsidR="00851644" w:rsidRDefault="00851644" w:rsidP="00851644">
      <w:pPr>
        <w:pStyle w:val="1"/>
        <w:spacing w:after="0" w:line="240" w:lineRule="auto"/>
        <w:ind w:left="0"/>
        <w:jc w:val="center"/>
        <w:rPr>
          <w:rFonts w:ascii="Times New Roman" w:hAnsi="Times New Roman"/>
          <w:b/>
        </w:rPr>
      </w:pPr>
    </w:p>
    <w:p w:rsidR="00851644" w:rsidRPr="00416C7C" w:rsidRDefault="00851644" w:rsidP="00851644">
      <w:pPr>
        <w:pStyle w:val="1"/>
        <w:spacing w:after="0" w:line="240" w:lineRule="auto"/>
        <w:ind w:left="0"/>
        <w:jc w:val="center"/>
        <w:rPr>
          <w:rFonts w:ascii="Times New Roman" w:hAnsi="Times New Roman"/>
          <w:b/>
        </w:rPr>
      </w:pPr>
      <w:r w:rsidRPr="00416C7C">
        <w:rPr>
          <w:rFonts w:ascii="Times New Roman" w:hAnsi="Times New Roman"/>
          <w:b/>
        </w:rPr>
        <w:t>3.Порядок расчетов</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3.1. Плата за использование Имущества по настоящему Договору устанавливается в соответствии с Приложением №3 к настоящему Договору, и определяется произведением цены за использование одной опоры на количество опор, предоставляемых Пользователю в соответствии с Приложением №1.</w:t>
      </w:r>
      <w:r>
        <w:rPr>
          <w:rFonts w:ascii="Times New Roman" w:hAnsi="Times New Roman"/>
        </w:rPr>
        <w:t xml:space="preserve"> Стоимость размещения </w:t>
      </w:r>
      <w:r w:rsidRPr="005E6C35">
        <w:rPr>
          <w:rFonts w:ascii="Times New Roman" w:hAnsi="Times New Roman"/>
        </w:rPr>
        <w:t>сетей электросвязи Пользователя</w:t>
      </w:r>
      <w:r>
        <w:rPr>
          <w:rFonts w:ascii="Times New Roman" w:hAnsi="Times New Roman"/>
        </w:rPr>
        <w:t xml:space="preserve"> на одной</w:t>
      </w:r>
      <w:r w:rsidRPr="00416C7C">
        <w:rPr>
          <w:rFonts w:ascii="Times New Roman" w:hAnsi="Times New Roman"/>
        </w:rPr>
        <w:t xml:space="preserve"> опор</w:t>
      </w:r>
      <w:r>
        <w:rPr>
          <w:rFonts w:ascii="Times New Roman" w:hAnsi="Times New Roman"/>
        </w:rPr>
        <w:t>е</w:t>
      </w:r>
      <w:r w:rsidRPr="00416C7C">
        <w:rPr>
          <w:rFonts w:ascii="Times New Roman" w:hAnsi="Times New Roman"/>
        </w:rPr>
        <w:t xml:space="preserve"> составляет </w:t>
      </w:r>
      <w:r w:rsidRPr="001B4241">
        <w:rPr>
          <w:rFonts w:ascii="Times New Roman" w:hAnsi="Times New Roman"/>
        </w:rPr>
        <w:t xml:space="preserve"> </w:t>
      </w:r>
      <w:r>
        <w:rPr>
          <w:rFonts w:ascii="Times New Roman" w:hAnsi="Times New Roman"/>
        </w:rPr>
        <w:t>_______</w:t>
      </w:r>
      <w:r w:rsidRPr="00030AC7">
        <w:rPr>
          <w:rFonts w:ascii="Times New Roman" w:hAnsi="Times New Roman"/>
          <w:sz w:val="24"/>
          <w:szCs w:val="24"/>
        </w:rPr>
        <w:t xml:space="preserve"> в месяц, в т.ч. НДС 20%</w:t>
      </w:r>
      <w:r w:rsidRPr="00030AC7">
        <w:rPr>
          <w:rFonts w:ascii="Times New Roman" w:hAnsi="Times New Roman"/>
        </w:rPr>
        <w:t>.</w:t>
      </w:r>
    </w:p>
    <w:p w:rsidR="00851644"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lastRenderedPageBreak/>
        <w:t xml:space="preserve">3.2. В соотвествии с условиями договора плата за использование всего Имущества по настоящему Договору составляет </w:t>
      </w:r>
      <w:r>
        <w:rPr>
          <w:rFonts w:ascii="Times New Roman" w:hAnsi="Times New Roman"/>
        </w:rPr>
        <w:t>________</w:t>
      </w:r>
      <w:r w:rsidRPr="00416C7C">
        <w:rPr>
          <w:rFonts w:ascii="Times New Roman" w:hAnsi="Times New Roman"/>
        </w:rPr>
        <w:t xml:space="preserve"> в месяц, в т.ч. НДС</w:t>
      </w:r>
      <w:r>
        <w:rPr>
          <w:rFonts w:ascii="Times New Roman" w:hAnsi="Times New Roman"/>
        </w:rPr>
        <w:t xml:space="preserve"> 20 % </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3.3. Расчетным месяцем является календарный месяц, в течение которого Пользователь осуществлял использование Имущества. Расчеты по настоящему Договору осуществляются ежемесячно, не позднее 20 числа месяца, следующего за расчетным.</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3.4.Оплата производится Пользователем за время фактического использования Имущества, продолжительность которого определяется в соответствии с актами приема-передачи.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3.5. Обязательства Пользователя по оплате стоимости использования Имущества в соответствии с настоящим договором считаются исполненными с момента поступления денежных средств на расчетный счет Владельца. </w:t>
      </w:r>
    </w:p>
    <w:p w:rsidR="00851644" w:rsidRPr="00416C7C" w:rsidRDefault="00851644" w:rsidP="00851644">
      <w:pPr>
        <w:pStyle w:val="1"/>
        <w:spacing w:after="0" w:line="240" w:lineRule="auto"/>
        <w:ind w:left="0" w:firstLine="567"/>
        <w:jc w:val="both"/>
        <w:rPr>
          <w:rFonts w:ascii="Times New Roman" w:hAnsi="Times New Roman"/>
        </w:rPr>
      </w:pPr>
    </w:p>
    <w:p w:rsidR="00851644" w:rsidRPr="00416C7C" w:rsidRDefault="00851644" w:rsidP="00851644">
      <w:pPr>
        <w:pStyle w:val="1"/>
        <w:spacing w:after="0" w:line="240" w:lineRule="auto"/>
        <w:ind w:left="0"/>
        <w:jc w:val="center"/>
        <w:rPr>
          <w:rFonts w:ascii="Times New Roman" w:hAnsi="Times New Roman"/>
        </w:rPr>
      </w:pPr>
      <w:r w:rsidRPr="00416C7C">
        <w:rPr>
          <w:rFonts w:ascii="Times New Roman" w:hAnsi="Times New Roman"/>
          <w:b/>
        </w:rPr>
        <w:t>4.</w:t>
      </w:r>
      <w:r w:rsidRPr="00416C7C">
        <w:rPr>
          <w:rFonts w:ascii="Times New Roman" w:hAnsi="Times New Roman"/>
        </w:rPr>
        <w:t xml:space="preserve"> </w:t>
      </w:r>
      <w:r w:rsidRPr="00416C7C">
        <w:rPr>
          <w:rFonts w:ascii="Times New Roman" w:hAnsi="Times New Roman"/>
          <w:b/>
          <w:bCs/>
        </w:rPr>
        <w:t>Ответственность сторон</w:t>
      </w:r>
    </w:p>
    <w:p w:rsidR="00851644" w:rsidRPr="00416C7C" w:rsidRDefault="00851644" w:rsidP="00851644">
      <w:pPr>
        <w:pStyle w:val="1"/>
        <w:tabs>
          <w:tab w:val="center" w:pos="5141"/>
          <w:tab w:val="right" w:pos="9355"/>
        </w:tabs>
        <w:spacing w:after="0" w:line="240" w:lineRule="auto"/>
        <w:ind w:left="0" w:firstLine="567"/>
        <w:jc w:val="both"/>
        <w:rPr>
          <w:rFonts w:ascii="Times New Roman" w:hAnsi="Times New Roman"/>
          <w:bCs/>
        </w:rPr>
      </w:pPr>
      <w:r w:rsidRPr="00416C7C">
        <w:rPr>
          <w:rFonts w:ascii="Times New Roman" w:hAnsi="Times New Roman"/>
          <w:bCs/>
        </w:rPr>
        <w:t>4.1.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4.2. За исполнение или ненадлежащее исполнение предусмотренных настоящим Договором обязательств, стороны несут ответственность в соответствии с действующим законодательством РФ. </w:t>
      </w:r>
    </w:p>
    <w:p w:rsidR="00851644" w:rsidRPr="00416C7C" w:rsidRDefault="00851644" w:rsidP="00851644">
      <w:pPr>
        <w:pStyle w:val="1"/>
        <w:spacing w:after="0" w:line="240" w:lineRule="auto"/>
        <w:ind w:left="0" w:firstLine="567"/>
        <w:jc w:val="both"/>
        <w:rPr>
          <w:rFonts w:ascii="Times New Roman" w:hAnsi="Times New Roman"/>
          <w:b/>
          <w:bCs/>
          <w:highlight w:val="lightGray"/>
        </w:rPr>
      </w:pPr>
      <w:r w:rsidRPr="00416C7C">
        <w:rPr>
          <w:rFonts w:ascii="Times New Roman" w:hAnsi="Times New Roman"/>
        </w:rPr>
        <w:t>4.3. Каждая из сторон несет ответственность за повреждение или уничтожение имущества другой стороны при выполнении работ. При этом возмещению подлежит только ущерб, при этом упущенная выгода во внимание не принимается и возмещению не подлежит.</w:t>
      </w:r>
    </w:p>
    <w:p w:rsidR="00851644" w:rsidRPr="00416C7C" w:rsidRDefault="00851644" w:rsidP="00851644">
      <w:pPr>
        <w:pStyle w:val="1"/>
        <w:tabs>
          <w:tab w:val="center" w:pos="5141"/>
          <w:tab w:val="right" w:pos="9355"/>
        </w:tabs>
        <w:spacing w:after="0" w:line="240" w:lineRule="auto"/>
        <w:ind w:left="0"/>
        <w:jc w:val="center"/>
        <w:rPr>
          <w:rFonts w:ascii="Times New Roman" w:hAnsi="Times New Roman"/>
          <w:bCs/>
        </w:rPr>
      </w:pPr>
      <w:r w:rsidRPr="00416C7C">
        <w:rPr>
          <w:rFonts w:ascii="Times New Roman" w:hAnsi="Times New Roman"/>
          <w:b/>
          <w:bCs/>
        </w:rPr>
        <w:t>5.</w:t>
      </w:r>
      <w:r w:rsidRPr="00416C7C">
        <w:rPr>
          <w:rFonts w:ascii="Times New Roman" w:hAnsi="Times New Roman"/>
          <w:bCs/>
        </w:rPr>
        <w:t xml:space="preserve"> </w:t>
      </w:r>
      <w:r w:rsidRPr="00416C7C">
        <w:rPr>
          <w:rFonts w:ascii="Times New Roman" w:hAnsi="Times New Roman"/>
          <w:b/>
        </w:rPr>
        <w:t>Срок действия договора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5.1. Настоящий Договор вступает в силу с момента его подписания и действует до </w:t>
      </w:r>
      <w:r>
        <w:rPr>
          <w:rFonts w:ascii="Times New Roman" w:hAnsi="Times New Roman"/>
        </w:rPr>
        <w:t>31.12.202</w:t>
      </w:r>
      <w:r w:rsidR="0087659C">
        <w:rPr>
          <w:rFonts w:ascii="Times New Roman" w:hAnsi="Times New Roman"/>
        </w:rPr>
        <w:t>3</w:t>
      </w:r>
      <w:r w:rsidRPr="00416C7C">
        <w:rPr>
          <w:rFonts w:ascii="Times New Roman" w:hAnsi="Times New Roman"/>
        </w:rPr>
        <w:t xml:space="preserve">г. Если ни одна из сторон не менее чем за месяц до истечения срока действия настоящего Договора не направит в адрес другой стороны уведомление о расторжении </w:t>
      </w:r>
      <w:r>
        <w:rPr>
          <w:rFonts w:ascii="Times New Roman" w:hAnsi="Times New Roman"/>
        </w:rPr>
        <w:t>Д</w:t>
      </w:r>
      <w:r w:rsidRPr="00416C7C">
        <w:rPr>
          <w:rFonts w:ascii="Times New Roman" w:hAnsi="Times New Roman"/>
        </w:rPr>
        <w:t>оговора, Договор считается продленным на тот же срок и на тех же условиях.</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5.2. Договор, может быть, расторгнут досрочно по инициативе одной из Сторон в Случаях, предусмотренных действующим законодательством. Расторжение Договора не освобождает Стороны от обязательств по настоящему Договору.</w:t>
      </w:r>
    </w:p>
    <w:p w:rsidR="00851644"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5.3 Пользователь вправе в любое время в течение срока действия Договора отказаться от использования всего Имущества или его части, направив Владельцу соответствующее письменное уведомление. Отказ Пользователя от использования всего или части имущества не влечет его обязанности по возмещению Владельцу связанных с этим убытков. Отказ Пользователя от использования всего Имущества означает прекращение настоящего Договора.</w:t>
      </w:r>
    </w:p>
    <w:p w:rsidR="00851644" w:rsidRPr="00416C7C" w:rsidRDefault="00851644" w:rsidP="00851644">
      <w:pPr>
        <w:spacing w:after="0" w:line="240" w:lineRule="auto"/>
        <w:jc w:val="center"/>
        <w:rPr>
          <w:rFonts w:ascii="Times New Roman" w:hAnsi="Times New Roman"/>
          <w:b/>
          <w:bCs/>
        </w:rPr>
      </w:pPr>
    </w:p>
    <w:p w:rsidR="00851644" w:rsidRPr="00416C7C" w:rsidRDefault="00851644" w:rsidP="00851644">
      <w:pPr>
        <w:spacing w:after="0" w:line="240" w:lineRule="auto"/>
        <w:jc w:val="center"/>
        <w:rPr>
          <w:rFonts w:ascii="Times New Roman" w:hAnsi="Times New Roman"/>
          <w:b/>
          <w:bCs/>
        </w:rPr>
      </w:pPr>
      <w:r w:rsidRPr="00416C7C">
        <w:rPr>
          <w:rFonts w:ascii="Times New Roman" w:hAnsi="Times New Roman"/>
          <w:b/>
          <w:bCs/>
        </w:rPr>
        <w:t>6. Действие обстоятельств непреодолимой силы</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6.1. 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 е. чрезвычайных и не 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6.2.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6.3.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6.4.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851644" w:rsidRPr="00416C7C" w:rsidRDefault="00851644" w:rsidP="00851644">
      <w:pPr>
        <w:pStyle w:val="1"/>
        <w:tabs>
          <w:tab w:val="center" w:pos="5141"/>
          <w:tab w:val="right" w:pos="9355"/>
        </w:tabs>
        <w:spacing w:after="0" w:line="240" w:lineRule="auto"/>
        <w:ind w:left="0"/>
        <w:rPr>
          <w:rFonts w:ascii="Times New Roman" w:hAnsi="Times New Roman"/>
          <w:b/>
        </w:rPr>
      </w:pPr>
    </w:p>
    <w:p w:rsidR="00851644" w:rsidRPr="00416C7C" w:rsidRDefault="00851644" w:rsidP="00851644">
      <w:pPr>
        <w:pStyle w:val="1"/>
        <w:tabs>
          <w:tab w:val="center" w:pos="5141"/>
          <w:tab w:val="right" w:pos="9355"/>
        </w:tabs>
        <w:spacing w:after="0" w:line="240" w:lineRule="auto"/>
        <w:ind w:left="0"/>
        <w:jc w:val="center"/>
        <w:rPr>
          <w:rFonts w:ascii="Times New Roman" w:hAnsi="Times New Roman"/>
          <w:b/>
        </w:rPr>
      </w:pPr>
      <w:r w:rsidRPr="00416C7C">
        <w:rPr>
          <w:rFonts w:ascii="Times New Roman" w:hAnsi="Times New Roman"/>
          <w:b/>
        </w:rPr>
        <w:t>7. Порядок разрешения споров</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7.1. Все споры или разногласия, возникающие между Сторонами по настоящему Договору или в связи с ним, разрешаются путем переговоров.</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7.2. В случае невозможности разрешения разногласий путем переговоров они подлежат рассмотрению в суде в соответствии с законодательством Российской Федерации.</w:t>
      </w:r>
    </w:p>
    <w:p w:rsidR="00851644" w:rsidRDefault="00851644" w:rsidP="00851644">
      <w:pPr>
        <w:pStyle w:val="1"/>
        <w:tabs>
          <w:tab w:val="center" w:pos="5141"/>
          <w:tab w:val="right" w:pos="9355"/>
        </w:tabs>
        <w:spacing w:after="0" w:line="240" w:lineRule="auto"/>
        <w:ind w:left="0"/>
        <w:jc w:val="center"/>
        <w:rPr>
          <w:rStyle w:val="postbody1"/>
          <w:rFonts w:ascii="Verdana" w:hAnsi="Verdana"/>
        </w:rPr>
      </w:pPr>
    </w:p>
    <w:p w:rsidR="00851644" w:rsidRPr="009976CD" w:rsidRDefault="00851644" w:rsidP="00851644">
      <w:pPr>
        <w:pStyle w:val="1"/>
        <w:tabs>
          <w:tab w:val="center" w:pos="5141"/>
          <w:tab w:val="right" w:pos="9355"/>
        </w:tabs>
        <w:spacing w:after="0" w:line="240" w:lineRule="auto"/>
        <w:ind w:left="0"/>
        <w:jc w:val="center"/>
        <w:rPr>
          <w:rStyle w:val="postbody1"/>
          <w:rFonts w:ascii="Times New Roman" w:hAnsi="Times New Roman"/>
          <w:b/>
        </w:rPr>
      </w:pPr>
      <w:r>
        <w:rPr>
          <w:rStyle w:val="postbody1"/>
          <w:rFonts w:ascii="Times New Roman" w:hAnsi="Times New Roman"/>
          <w:b/>
        </w:rPr>
        <w:t>8</w:t>
      </w:r>
      <w:r w:rsidRPr="009976CD">
        <w:rPr>
          <w:rStyle w:val="postbody1"/>
          <w:rFonts w:ascii="Times New Roman" w:hAnsi="Times New Roman"/>
          <w:b/>
        </w:rPr>
        <w:t>. Конфиденциальность</w:t>
      </w:r>
    </w:p>
    <w:p w:rsidR="00851644" w:rsidRPr="009976CD" w:rsidRDefault="00851644" w:rsidP="00851644">
      <w:pPr>
        <w:pStyle w:val="1"/>
        <w:tabs>
          <w:tab w:val="center" w:pos="5141"/>
          <w:tab w:val="right" w:pos="9355"/>
        </w:tabs>
        <w:spacing w:after="0" w:line="240" w:lineRule="auto"/>
        <w:ind w:left="0" w:firstLine="567"/>
        <w:rPr>
          <w:rFonts w:ascii="Times New Roman" w:hAnsi="Times New Roman"/>
        </w:rPr>
      </w:pPr>
      <w:r>
        <w:rPr>
          <w:rStyle w:val="postbody1"/>
          <w:rFonts w:ascii="Times New Roman" w:hAnsi="Times New Roman"/>
        </w:rPr>
        <w:t>8</w:t>
      </w:r>
      <w:r w:rsidRPr="009976CD">
        <w:rPr>
          <w:rStyle w:val="postbody1"/>
          <w:rFonts w:ascii="Times New Roman" w:hAnsi="Times New Roman"/>
        </w:rPr>
        <w:t xml:space="preserve">.1.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 </w:t>
      </w:r>
    </w:p>
    <w:p w:rsidR="00851644" w:rsidRPr="009976CD" w:rsidRDefault="00851644" w:rsidP="00851644">
      <w:pPr>
        <w:pStyle w:val="1"/>
        <w:tabs>
          <w:tab w:val="center" w:pos="5141"/>
          <w:tab w:val="right" w:pos="9355"/>
        </w:tabs>
        <w:spacing w:after="0" w:line="240" w:lineRule="auto"/>
        <w:ind w:left="0" w:firstLine="567"/>
        <w:rPr>
          <w:rFonts w:ascii="Times New Roman" w:hAnsi="Times New Roman"/>
          <w:b/>
        </w:rPr>
      </w:pPr>
      <w:r>
        <w:rPr>
          <w:rStyle w:val="postbody1"/>
          <w:rFonts w:ascii="Times New Roman" w:hAnsi="Times New Roman"/>
        </w:rPr>
        <w:lastRenderedPageBreak/>
        <w:t>8</w:t>
      </w:r>
      <w:r w:rsidRPr="009976CD">
        <w:rPr>
          <w:rStyle w:val="postbody1"/>
          <w:rFonts w:ascii="Times New Roman" w:hAnsi="Times New Roman"/>
        </w:rPr>
        <w:t>.2. Стороны обязуются соблюдать конфиденциальность информации, относящейся к предмету настоящего Договора в течение всего срока его действия, а также в течение 3 лет по истечении срока его действия"</w:t>
      </w:r>
    </w:p>
    <w:p w:rsidR="00851644" w:rsidRPr="00416C7C" w:rsidRDefault="00851644" w:rsidP="00851644">
      <w:pPr>
        <w:pStyle w:val="1"/>
        <w:tabs>
          <w:tab w:val="center" w:pos="5141"/>
          <w:tab w:val="right" w:pos="9355"/>
        </w:tabs>
        <w:spacing w:after="0" w:line="240" w:lineRule="auto"/>
        <w:ind w:left="0"/>
        <w:jc w:val="center"/>
        <w:rPr>
          <w:rFonts w:ascii="Times New Roman" w:hAnsi="Times New Roman"/>
          <w:b/>
        </w:rPr>
      </w:pPr>
      <w:r>
        <w:rPr>
          <w:rFonts w:ascii="Times New Roman" w:hAnsi="Times New Roman"/>
          <w:b/>
        </w:rPr>
        <w:t>9</w:t>
      </w:r>
      <w:r w:rsidRPr="00416C7C">
        <w:rPr>
          <w:rFonts w:ascii="Times New Roman" w:hAnsi="Times New Roman"/>
          <w:b/>
        </w:rPr>
        <w:t>. Прочие условия</w:t>
      </w:r>
    </w:p>
    <w:p w:rsidR="00851644" w:rsidRPr="00416C7C" w:rsidRDefault="00851644" w:rsidP="00851644">
      <w:pPr>
        <w:pStyle w:val="1"/>
        <w:spacing w:after="0" w:line="240" w:lineRule="auto"/>
        <w:ind w:left="0" w:firstLine="567"/>
        <w:jc w:val="both"/>
        <w:rPr>
          <w:rFonts w:ascii="Times New Roman" w:hAnsi="Times New Roman"/>
        </w:rPr>
      </w:pPr>
      <w:r>
        <w:rPr>
          <w:rFonts w:ascii="Times New Roman" w:hAnsi="Times New Roman"/>
        </w:rPr>
        <w:t>9</w:t>
      </w:r>
      <w:r w:rsidRPr="00416C7C">
        <w:rPr>
          <w:rFonts w:ascii="Times New Roman" w:hAnsi="Times New Roman"/>
        </w:rPr>
        <w:t>.1</w:t>
      </w:r>
      <w:r w:rsidRPr="00416C7C">
        <w:rPr>
          <w:rFonts w:ascii="Times New Roman" w:hAnsi="Times New Roman"/>
          <w:b/>
          <w:i/>
        </w:rPr>
        <w:t>.</w:t>
      </w:r>
      <w:r w:rsidRPr="00416C7C">
        <w:rPr>
          <w:rFonts w:ascii="Times New Roman" w:hAnsi="Times New Roman"/>
        </w:rPr>
        <w:t xml:space="preserve"> </w:t>
      </w:r>
      <w:r w:rsidRPr="00416C7C">
        <w:rPr>
          <w:rFonts w:ascii="Times New Roman" w:hAnsi="Times New Roman"/>
          <w:color w:val="000000"/>
        </w:rPr>
        <w:t>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сторон.</w:t>
      </w:r>
      <w:r w:rsidRPr="00416C7C">
        <w:rPr>
          <w:rFonts w:ascii="Times New Roman" w:hAnsi="Times New Roman"/>
        </w:rPr>
        <w:t xml:space="preserve"> В случае изменения состава Имущества, предоставленного в пользование Владельцем Пользователю (в т.ч. в случае отказа Пользователя от использования части опор ЛЭП) сторонами подписывается дополнительное соглашение к Договору.</w:t>
      </w:r>
    </w:p>
    <w:p w:rsidR="00851644" w:rsidRPr="00416C7C" w:rsidRDefault="00851644" w:rsidP="00851644">
      <w:pPr>
        <w:pStyle w:val="1"/>
        <w:spacing w:after="0" w:line="240" w:lineRule="auto"/>
        <w:ind w:left="0" w:firstLine="567"/>
        <w:jc w:val="both"/>
        <w:rPr>
          <w:rFonts w:ascii="Times New Roman" w:hAnsi="Times New Roman"/>
          <w:b/>
          <w:i/>
        </w:rPr>
      </w:pPr>
      <w:r>
        <w:rPr>
          <w:rFonts w:ascii="Times New Roman" w:hAnsi="Times New Roman"/>
        </w:rPr>
        <w:t>9</w:t>
      </w:r>
      <w:r w:rsidRPr="00416C7C">
        <w:rPr>
          <w:rFonts w:ascii="Times New Roman" w:hAnsi="Times New Roman"/>
        </w:rPr>
        <w:t>.2.Стороны обязаны письменно сообщать друг другу в трехдневный срок об изменении своего местонахождения, адреса, расчетного счета, иных реквизитов, используемых при исполнении Договора. В отсутствие извещения об изменении реквизитов уведомления и платежи, направленные по известным реквизитам, считаются отправленными и доставленными надлежащим образом.</w:t>
      </w:r>
    </w:p>
    <w:p w:rsidR="00851644" w:rsidRPr="00416C7C" w:rsidRDefault="00851644" w:rsidP="00851644">
      <w:pPr>
        <w:pStyle w:val="1"/>
        <w:spacing w:after="0" w:line="240" w:lineRule="auto"/>
        <w:ind w:left="0" w:firstLine="567"/>
        <w:jc w:val="both"/>
        <w:rPr>
          <w:rFonts w:ascii="Times New Roman" w:hAnsi="Times New Roman"/>
          <w:b/>
          <w:i/>
        </w:rPr>
      </w:pPr>
      <w:r>
        <w:rPr>
          <w:rFonts w:ascii="Times New Roman" w:hAnsi="Times New Roman"/>
        </w:rPr>
        <w:t>9</w:t>
      </w:r>
      <w:r w:rsidRPr="00416C7C">
        <w:rPr>
          <w:rFonts w:ascii="Times New Roman" w:hAnsi="Times New Roman"/>
        </w:rPr>
        <w:t>.3. Все условия настоящего Договора являются существенными и подлежат согласованию сторонами при его заключении. По вопросам, не урегулированным настоящим Договором, стороны руководствуются действующим законодательством Российской Федерации.</w:t>
      </w:r>
    </w:p>
    <w:p w:rsidR="00851644" w:rsidRPr="00416C7C" w:rsidRDefault="00851644" w:rsidP="00851644">
      <w:pPr>
        <w:pStyle w:val="1"/>
        <w:spacing w:after="0" w:line="240" w:lineRule="auto"/>
        <w:ind w:left="0" w:firstLine="567"/>
        <w:jc w:val="both"/>
        <w:rPr>
          <w:rFonts w:ascii="Times New Roman" w:hAnsi="Times New Roman"/>
          <w:b/>
        </w:rPr>
      </w:pPr>
      <w:r>
        <w:rPr>
          <w:rFonts w:ascii="Times New Roman" w:hAnsi="Times New Roman"/>
        </w:rPr>
        <w:t>9.</w:t>
      </w:r>
      <w:r w:rsidRPr="00416C7C">
        <w:rPr>
          <w:rFonts w:ascii="Times New Roman" w:hAnsi="Times New Roman"/>
        </w:rPr>
        <w:t>4.</w:t>
      </w:r>
      <w:r w:rsidRPr="00416C7C">
        <w:rPr>
          <w:rFonts w:ascii="Times New Roman" w:hAnsi="Times New Roman"/>
          <w:color w:val="000000"/>
        </w:rPr>
        <w:t xml:space="preserve"> Договор составлен в двух подлинных экземплярах имеющих одинаковую юридическую силу по одному экземпляру для каждой из Сторон.</w:t>
      </w:r>
      <w:r w:rsidRPr="00416C7C">
        <w:rPr>
          <w:rFonts w:ascii="Times New Roman" w:hAnsi="Times New Roman"/>
        </w:rPr>
        <w:t xml:space="preserve"> </w:t>
      </w:r>
    </w:p>
    <w:p w:rsidR="00851644" w:rsidRPr="00416C7C" w:rsidRDefault="00851644" w:rsidP="00851644">
      <w:pPr>
        <w:pStyle w:val="1"/>
        <w:spacing w:after="0" w:line="240" w:lineRule="auto"/>
        <w:ind w:left="0"/>
        <w:rPr>
          <w:rFonts w:ascii="Times New Roman" w:hAnsi="Times New Roman"/>
          <w:b/>
          <w:i/>
        </w:rPr>
      </w:pPr>
    </w:p>
    <w:p w:rsidR="00851644" w:rsidRPr="003A5130" w:rsidRDefault="00851644" w:rsidP="00851644">
      <w:pPr>
        <w:pStyle w:val="1"/>
        <w:spacing w:after="0" w:line="240" w:lineRule="auto"/>
        <w:ind w:left="0"/>
        <w:rPr>
          <w:rFonts w:ascii="Times New Roman" w:hAnsi="Times New Roman"/>
          <w:b/>
          <w:i/>
        </w:rPr>
      </w:pPr>
      <w:r w:rsidRPr="005F3EC3">
        <w:rPr>
          <w:rFonts w:ascii="Times New Roman" w:hAnsi="Times New Roman"/>
          <w:b/>
          <w:i/>
        </w:rPr>
        <w:t>Приложения:</w:t>
      </w:r>
      <w:r w:rsidRPr="003A5130">
        <w:rPr>
          <w:rFonts w:ascii="Times New Roman" w:hAnsi="Times New Roman"/>
          <w:b/>
          <w:i/>
        </w:rPr>
        <w:t xml:space="preserve"> </w:t>
      </w:r>
    </w:p>
    <w:p w:rsidR="00851644" w:rsidRPr="007242A6" w:rsidRDefault="00851644" w:rsidP="00851644">
      <w:pPr>
        <w:pStyle w:val="1"/>
        <w:spacing w:after="0" w:line="240" w:lineRule="auto"/>
        <w:ind w:left="0"/>
        <w:jc w:val="both"/>
        <w:rPr>
          <w:rFonts w:ascii="Times New Roman" w:hAnsi="Times New Roman"/>
          <w:sz w:val="20"/>
          <w:szCs w:val="20"/>
        </w:rPr>
      </w:pPr>
      <w:r w:rsidRPr="007242A6">
        <w:rPr>
          <w:rFonts w:ascii="Times New Roman" w:hAnsi="Times New Roman"/>
          <w:sz w:val="20"/>
          <w:szCs w:val="20"/>
        </w:rPr>
        <w:t xml:space="preserve">- </w:t>
      </w:r>
      <w:r>
        <w:rPr>
          <w:rFonts w:ascii="Times New Roman" w:hAnsi="Times New Roman"/>
          <w:sz w:val="20"/>
          <w:szCs w:val="20"/>
        </w:rPr>
        <w:t xml:space="preserve">Приложение №1 - </w:t>
      </w:r>
      <w:r w:rsidRPr="007242A6">
        <w:rPr>
          <w:rFonts w:ascii="Times New Roman" w:hAnsi="Times New Roman"/>
          <w:sz w:val="20"/>
          <w:szCs w:val="20"/>
        </w:rPr>
        <w:t>Заявление о предоставлении доступа к инфраструктуре.</w:t>
      </w:r>
    </w:p>
    <w:p w:rsidR="00851644" w:rsidRPr="007242A6" w:rsidRDefault="00851644" w:rsidP="00851644">
      <w:pPr>
        <w:pStyle w:val="1"/>
        <w:spacing w:after="0" w:line="240" w:lineRule="auto"/>
        <w:ind w:left="0"/>
        <w:jc w:val="both"/>
        <w:rPr>
          <w:rFonts w:ascii="Times New Roman" w:hAnsi="Times New Roman"/>
          <w:sz w:val="20"/>
          <w:szCs w:val="20"/>
        </w:rPr>
      </w:pPr>
      <w:r w:rsidRPr="007242A6">
        <w:rPr>
          <w:rFonts w:ascii="Times New Roman" w:hAnsi="Times New Roman"/>
          <w:sz w:val="20"/>
          <w:szCs w:val="20"/>
        </w:rPr>
        <w:t xml:space="preserve">- </w:t>
      </w:r>
      <w:r w:rsidRPr="006637C9">
        <w:rPr>
          <w:rFonts w:ascii="Times New Roman" w:hAnsi="Times New Roman"/>
          <w:sz w:val="20"/>
          <w:szCs w:val="20"/>
        </w:rPr>
        <w:t>Приложение №2 - Схема прокладки кабелей связи и установки коммутационного оборудования;</w:t>
      </w:r>
    </w:p>
    <w:p w:rsidR="00851644" w:rsidRDefault="00851644" w:rsidP="00851644">
      <w:pPr>
        <w:pStyle w:val="1"/>
        <w:spacing w:after="0" w:line="240" w:lineRule="auto"/>
        <w:ind w:left="0"/>
        <w:jc w:val="both"/>
        <w:rPr>
          <w:rFonts w:ascii="Times New Roman" w:hAnsi="Times New Roman"/>
          <w:sz w:val="20"/>
          <w:szCs w:val="20"/>
        </w:rPr>
      </w:pPr>
      <w:r w:rsidRPr="007242A6">
        <w:rPr>
          <w:rFonts w:ascii="Times New Roman" w:hAnsi="Times New Roman"/>
          <w:sz w:val="20"/>
          <w:szCs w:val="20"/>
        </w:rPr>
        <w:t>- Приложение №3</w:t>
      </w:r>
      <w:r>
        <w:rPr>
          <w:rFonts w:ascii="Times New Roman" w:hAnsi="Times New Roman"/>
          <w:sz w:val="20"/>
          <w:szCs w:val="20"/>
        </w:rPr>
        <w:t xml:space="preserve"> - </w:t>
      </w:r>
      <w:r w:rsidRPr="007242A6">
        <w:rPr>
          <w:rFonts w:ascii="Times New Roman" w:hAnsi="Times New Roman"/>
          <w:sz w:val="20"/>
          <w:szCs w:val="20"/>
        </w:rPr>
        <w:t>Расчет платы за использование имущества.</w:t>
      </w:r>
    </w:p>
    <w:p w:rsidR="00851644" w:rsidRPr="007242A6" w:rsidRDefault="00851644" w:rsidP="00851644">
      <w:pPr>
        <w:pStyle w:val="1"/>
        <w:spacing w:after="0" w:line="240" w:lineRule="auto"/>
        <w:ind w:left="0"/>
        <w:rPr>
          <w:rFonts w:ascii="Times New Roman" w:hAnsi="Times New Roman"/>
          <w:sz w:val="20"/>
          <w:szCs w:val="20"/>
        </w:rPr>
      </w:pPr>
      <w:r>
        <w:rPr>
          <w:rFonts w:ascii="Times New Roman" w:hAnsi="Times New Roman"/>
          <w:sz w:val="20"/>
          <w:szCs w:val="20"/>
        </w:rPr>
        <w:t xml:space="preserve">- </w:t>
      </w:r>
      <w:r w:rsidRPr="007242A6">
        <w:rPr>
          <w:rFonts w:ascii="Times New Roman" w:hAnsi="Times New Roman"/>
          <w:sz w:val="20"/>
          <w:szCs w:val="20"/>
        </w:rPr>
        <w:t xml:space="preserve">Приложение №4 - Технический регламент размещения кабеля на опорах </w:t>
      </w:r>
      <w:r>
        <w:rPr>
          <w:rFonts w:ascii="Times New Roman" w:hAnsi="Times New Roman"/>
          <w:sz w:val="20"/>
          <w:szCs w:val="20"/>
        </w:rPr>
        <w:t>АО</w:t>
      </w:r>
      <w:r w:rsidRPr="007242A6">
        <w:rPr>
          <w:rFonts w:ascii="Times New Roman" w:hAnsi="Times New Roman"/>
          <w:sz w:val="20"/>
          <w:szCs w:val="20"/>
        </w:rPr>
        <w:t xml:space="preserve"> «</w:t>
      </w:r>
      <w:r>
        <w:rPr>
          <w:rFonts w:ascii="Times New Roman" w:hAnsi="Times New Roman"/>
          <w:sz w:val="20"/>
          <w:szCs w:val="20"/>
        </w:rPr>
        <w:t>ВГЭС</w:t>
      </w:r>
      <w:r w:rsidRPr="007242A6">
        <w:rPr>
          <w:rFonts w:ascii="Times New Roman" w:hAnsi="Times New Roman"/>
          <w:sz w:val="20"/>
          <w:szCs w:val="20"/>
        </w:rPr>
        <w:t>».</w:t>
      </w:r>
    </w:p>
    <w:p w:rsidR="00851644" w:rsidRPr="007242A6" w:rsidRDefault="00851644" w:rsidP="00851644">
      <w:pPr>
        <w:pStyle w:val="1"/>
        <w:spacing w:after="0" w:line="240" w:lineRule="auto"/>
        <w:ind w:left="0"/>
        <w:jc w:val="both"/>
        <w:rPr>
          <w:rFonts w:ascii="Times New Roman" w:hAnsi="Times New Roman"/>
          <w:sz w:val="20"/>
          <w:szCs w:val="20"/>
        </w:rPr>
      </w:pPr>
      <w:r w:rsidRPr="007242A6">
        <w:rPr>
          <w:rFonts w:ascii="Times New Roman" w:hAnsi="Times New Roman"/>
          <w:sz w:val="20"/>
          <w:szCs w:val="20"/>
        </w:rPr>
        <w:t>- Приложение №5</w:t>
      </w:r>
      <w:r>
        <w:rPr>
          <w:rFonts w:ascii="Times New Roman" w:hAnsi="Times New Roman"/>
          <w:sz w:val="20"/>
          <w:szCs w:val="20"/>
        </w:rPr>
        <w:t xml:space="preserve"> - </w:t>
      </w:r>
      <w:r w:rsidRPr="007242A6">
        <w:rPr>
          <w:rFonts w:ascii="Times New Roman" w:hAnsi="Times New Roman"/>
          <w:sz w:val="20"/>
          <w:szCs w:val="20"/>
        </w:rPr>
        <w:t>Акт приема-передачи имущества.</w:t>
      </w:r>
    </w:p>
    <w:p w:rsidR="00851644" w:rsidRDefault="00851644" w:rsidP="00851644">
      <w:pPr>
        <w:pStyle w:val="1"/>
        <w:spacing w:after="0" w:line="240" w:lineRule="auto"/>
        <w:ind w:left="0"/>
        <w:jc w:val="both"/>
        <w:rPr>
          <w:rFonts w:ascii="Times New Roman" w:hAnsi="Times New Roman"/>
          <w:sz w:val="24"/>
          <w:szCs w:val="24"/>
        </w:rPr>
      </w:pPr>
    </w:p>
    <w:tbl>
      <w:tblPr>
        <w:tblW w:w="9923" w:type="dxa"/>
        <w:tblInd w:w="108" w:type="dxa"/>
        <w:tblLook w:val="0000" w:firstRow="0" w:lastRow="0" w:firstColumn="0" w:lastColumn="0" w:noHBand="0" w:noVBand="0"/>
      </w:tblPr>
      <w:tblGrid>
        <w:gridCol w:w="4647"/>
        <w:gridCol w:w="5276"/>
      </w:tblGrid>
      <w:tr w:rsidR="00851644" w:rsidRPr="003A5130" w:rsidTr="009938EB">
        <w:trPr>
          <w:trHeight w:val="188"/>
        </w:trPr>
        <w:tc>
          <w:tcPr>
            <w:tcW w:w="4962"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Владелец</w:t>
            </w:r>
          </w:p>
        </w:tc>
        <w:tc>
          <w:tcPr>
            <w:tcW w:w="4961"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Пользователь</w:t>
            </w:r>
          </w:p>
        </w:tc>
      </w:tr>
      <w:tr w:rsidR="00851644" w:rsidRPr="003A5130" w:rsidTr="009938EB">
        <w:trPr>
          <w:trHeight w:val="3450"/>
        </w:trPr>
        <w:tc>
          <w:tcPr>
            <w:tcW w:w="4962" w:type="dxa"/>
          </w:tcPr>
          <w:p w:rsidR="00851644" w:rsidRPr="003A5130" w:rsidRDefault="00851644" w:rsidP="009938EB">
            <w:pPr>
              <w:spacing w:after="0" w:line="240" w:lineRule="auto"/>
              <w:rPr>
                <w:rFonts w:ascii="Times New Roman" w:hAnsi="Times New Roman"/>
                <w:b/>
              </w:rPr>
            </w:pPr>
            <w:r>
              <w:rPr>
                <w:rFonts w:ascii="Times New Roman" w:hAnsi="Times New Roman"/>
                <w:b/>
              </w:rPr>
              <w:t>Акционерное общество</w:t>
            </w:r>
            <w:r w:rsidRPr="003A5130">
              <w:rPr>
                <w:rFonts w:ascii="Times New Roman" w:hAnsi="Times New Roman"/>
                <w:b/>
              </w:rPr>
              <w:t xml:space="preserve"> «Воронежская горэлектросеть»</w:t>
            </w:r>
          </w:p>
          <w:p w:rsidR="00851644" w:rsidRPr="003A5130" w:rsidRDefault="00851644" w:rsidP="009938EB">
            <w:pPr>
              <w:spacing w:after="0" w:line="240" w:lineRule="auto"/>
              <w:rPr>
                <w:rFonts w:ascii="Times New Roman" w:hAnsi="Times New Roman"/>
              </w:rPr>
            </w:pPr>
            <w:r w:rsidRPr="003A5130">
              <w:rPr>
                <w:rFonts w:ascii="Times New Roman" w:hAnsi="Times New Roman"/>
              </w:rPr>
              <w:t xml:space="preserve">Адрес: 394036, г. Воронеж, </w:t>
            </w:r>
            <w:r>
              <w:rPr>
                <w:rFonts w:ascii="Times New Roman" w:hAnsi="Times New Roman"/>
              </w:rPr>
              <w:t>ул</w:t>
            </w:r>
            <w:r w:rsidRPr="003A5130">
              <w:rPr>
                <w:rFonts w:ascii="Times New Roman" w:hAnsi="Times New Roman"/>
              </w:rPr>
              <w:t xml:space="preserve">. К. Маркса, </w:t>
            </w:r>
            <w:r>
              <w:rPr>
                <w:rFonts w:ascii="Times New Roman" w:hAnsi="Times New Roman"/>
              </w:rPr>
              <w:t xml:space="preserve">               </w:t>
            </w:r>
            <w:r w:rsidRPr="003A5130">
              <w:rPr>
                <w:rFonts w:ascii="Times New Roman" w:hAnsi="Times New Roman"/>
              </w:rPr>
              <w:t>д. 65</w:t>
            </w:r>
          </w:p>
          <w:p w:rsidR="00851644" w:rsidRPr="003A5130" w:rsidRDefault="00851644" w:rsidP="009938EB">
            <w:pPr>
              <w:spacing w:after="0" w:line="240" w:lineRule="auto"/>
              <w:rPr>
                <w:rFonts w:ascii="Times New Roman" w:hAnsi="Times New Roman"/>
              </w:rPr>
            </w:pPr>
            <w:r>
              <w:rPr>
                <w:rFonts w:ascii="Times New Roman" w:hAnsi="Times New Roman"/>
              </w:rPr>
              <w:t>ОГРН 1183668042062</w:t>
            </w:r>
          </w:p>
          <w:p w:rsidR="00851644" w:rsidRPr="003A5130" w:rsidRDefault="00851644" w:rsidP="009938EB">
            <w:pPr>
              <w:spacing w:after="0" w:line="240" w:lineRule="auto"/>
              <w:rPr>
                <w:rFonts w:ascii="Times New Roman" w:hAnsi="Times New Roman"/>
              </w:rPr>
            </w:pPr>
            <w:r>
              <w:rPr>
                <w:rFonts w:ascii="Times New Roman" w:hAnsi="Times New Roman"/>
              </w:rPr>
              <w:t>ИНН 3666231341</w:t>
            </w:r>
          </w:p>
          <w:p w:rsidR="00851644" w:rsidRPr="003A5130" w:rsidRDefault="00851644" w:rsidP="009938EB">
            <w:pPr>
              <w:spacing w:after="0" w:line="240" w:lineRule="auto"/>
              <w:rPr>
                <w:rFonts w:ascii="Times New Roman" w:hAnsi="Times New Roman"/>
              </w:rPr>
            </w:pPr>
            <w:r>
              <w:rPr>
                <w:rFonts w:ascii="Times New Roman" w:hAnsi="Times New Roman"/>
              </w:rPr>
              <w:t>КПП 366601001</w:t>
            </w:r>
          </w:p>
          <w:p w:rsidR="00851644" w:rsidRDefault="00851644" w:rsidP="009938EB">
            <w:pPr>
              <w:spacing w:after="0" w:line="240" w:lineRule="auto"/>
              <w:rPr>
                <w:rFonts w:ascii="Times New Roman" w:hAnsi="Times New Roman"/>
              </w:rPr>
            </w:pPr>
          </w:p>
          <w:p w:rsidR="00851644" w:rsidRPr="003A5130" w:rsidRDefault="00851644" w:rsidP="009938EB">
            <w:pPr>
              <w:spacing w:after="0" w:line="240" w:lineRule="auto"/>
              <w:rPr>
                <w:rFonts w:ascii="Times New Roman" w:hAnsi="Times New Roman"/>
              </w:rPr>
            </w:pPr>
          </w:p>
          <w:p w:rsidR="00851644" w:rsidRPr="00AF6F8B" w:rsidRDefault="00851644" w:rsidP="009938EB">
            <w:pPr>
              <w:spacing w:after="0" w:line="240" w:lineRule="auto"/>
              <w:rPr>
                <w:rFonts w:ascii="Times New Roman" w:hAnsi="Times New Roman"/>
                <w:b/>
              </w:rPr>
            </w:pPr>
            <w:r>
              <w:rPr>
                <w:rFonts w:ascii="Times New Roman" w:hAnsi="Times New Roman"/>
                <w:b/>
              </w:rPr>
              <w:t>Генеральный директор</w:t>
            </w:r>
          </w:p>
          <w:p w:rsidR="00851644" w:rsidRPr="003A5130" w:rsidRDefault="00851644" w:rsidP="009938EB">
            <w:pPr>
              <w:spacing w:after="0" w:line="240" w:lineRule="auto"/>
              <w:rPr>
                <w:rFonts w:ascii="Times New Roman" w:hAnsi="Times New Roman"/>
                <w:b/>
              </w:rPr>
            </w:pPr>
          </w:p>
          <w:p w:rsidR="00851644" w:rsidRPr="003A5130" w:rsidRDefault="005B033A" w:rsidP="009938EB">
            <w:pPr>
              <w:spacing w:after="0" w:line="240" w:lineRule="auto"/>
              <w:rPr>
                <w:rFonts w:ascii="Times New Roman" w:hAnsi="Times New Roman"/>
                <w:b/>
              </w:rPr>
            </w:pPr>
            <w:r>
              <w:rPr>
                <w:rFonts w:ascii="Times New Roman" w:hAnsi="Times New Roman"/>
                <w:b/>
              </w:rPr>
              <w:t>------------------------------------</w:t>
            </w:r>
          </w:p>
        </w:tc>
        <w:tc>
          <w:tcPr>
            <w:tcW w:w="4961" w:type="dxa"/>
          </w:tcPr>
          <w:p w:rsidR="00851644" w:rsidRPr="003A5130" w:rsidRDefault="00851644" w:rsidP="009938EB">
            <w:pPr>
              <w:spacing w:after="0" w:line="240" w:lineRule="auto"/>
              <w:rPr>
                <w:rFonts w:ascii="Times New Roman" w:hAnsi="Times New Roman"/>
                <w:b/>
              </w:rPr>
            </w:pPr>
            <w:r>
              <w:rPr>
                <w:rFonts w:ascii="Times New Roman" w:hAnsi="Times New Roman"/>
                <w:b/>
              </w:rPr>
              <w:t>____________________________________________</w:t>
            </w:r>
          </w:p>
          <w:p w:rsidR="00851644" w:rsidRDefault="00851644" w:rsidP="009938EB">
            <w:pPr>
              <w:spacing w:after="0" w:line="240" w:lineRule="auto"/>
              <w:rPr>
                <w:rFonts w:ascii="Times New Roman" w:hAnsi="Times New Roman"/>
                <w:b/>
              </w:rPr>
            </w:pPr>
            <w:r w:rsidRPr="003A5130">
              <w:rPr>
                <w:rFonts w:ascii="Times New Roman" w:hAnsi="Times New Roman"/>
                <w:b/>
              </w:rPr>
              <w:t xml:space="preserve">               </w:t>
            </w: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r>
              <w:rPr>
                <w:rFonts w:ascii="Times New Roman" w:hAnsi="Times New Roman"/>
                <w:b/>
              </w:rPr>
              <w:t>_____________________________________________</w:t>
            </w:r>
          </w:p>
          <w:p w:rsidR="00851644" w:rsidRDefault="00851644" w:rsidP="009938EB">
            <w:pPr>
              <w:spacing w:after="0" w:line="240" w:lineRule="auto"/>
              <w:rPr>
                <w:rFonts w:ascii="Times New Roman" w:hAnsi="Times New Roman"/>
                <w:b/>
              </w:rPr>
            </w:pPr>
          </w:p>
          <w:p w:rsidR="00851644" w:rsidRPr="003A5130" w:rsidRDefault="00851644" w:rsidP="009938EB">
            <w:pPr>
              <w:spacing w:after="0" w:line="240" w:lineRule="auto"/>
              <w:rPr>
                <w:rFonts w:ascii="Times New Roman" w:hAnsi="Times New Roman"/>
                <w:b/>
              </w:rPr>
            </w:pPr>
            <w:r>
              <w:rPr>
                <w:rFonts w:ascii="Times New Roman" w:hAnsi="Times New Roman"/>
                <w:b/>
              </w:rPr>
              <w:t>______________________________________________</w:t>
            </w:r>
            <w:r w:rsidRPr="003A5130">
              <w:rPr>
                <w:rFonts w:ascii="Times New Roman" w:hAnsi="Times New Roman"/>
                <w:b/>
              </w:rPr>
              <w:t xml:space="preserve">                           </w:t>
            </w:r>
          </w:p>
        </w:tc>
      </w:tr>
    </w:tbl>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5B033A" w:rsidRDefault="005B033A" w:rsidP="00851644">
      <w:pPr>
        <w:tabs>
          <w:tab w:val="left" w:pos="6945"/>
        </w:tabs>
        <w:spacing w:after="0" w:line="240" w:lineRule="auto"/>
        <w:jc w:val="right"/>
        <w:rPr>
          <w:rFonts w:ascii="Times New Roman" w:hAnsi="Times New Roman"/>
          <w:b/>
        </w:rPr>
      </w:pPr>
    </w:p>
    <w:p w:rsidR="005B033A" w:rsidRDefault="005B033A" w:rsidP="00851644">
      <w:pPr>
        <w:tabs>
          <w:tab w:val="left" w:pos="6945"/>
        </w:tabs>
        <w:spacing w:after="0" w:line="240" w:lineRule="auto"/>
        <w:jc w:val="right"/>
        <w:rPr>
          <w:rFonts w:ascii="Times New Roman" w:hAnsi="Times New Roman"/>
          <w:b/>
        </w:rPr>
      </w:pPr>
    </w:p>
    <w:p w:rsidR="005B033A" w:rsidRDefault="005B033A"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lastRenderedPageBreak/>
        <w:t>Приложение №3  к Договору №___</w:t>
      </w: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от «___»_______20</w:t>
      </w:r>
      <w:r w:rsidR="0087659C">
        <w:rPr>
          <w:rFonts w:ascii="Times New Roman" w:hAnsi="Times New Roman"/>
          <w:b/>
        </w:rPr>
        <w:t>23</w:t>
      </w:r>
      <w:r>
        <w:rPr>
          <w:rFonts w:ascii="Times New Roman" w:hAnsi="Times New Roman"/>
          <w:b/>
        </w:rPr>
        <w:t xml:space="preserve"> </w:t>
      </w:r>
      <w:r w:rsidRPr="003A484B">
        <w:rPr>
          <w:rFonts w:ascii="Times New Roman" w:hAnsi="Times New Roman"/>
          <w:b/>
        </w:rPr>
        <w:t>г.</w:t>
      </w:r>
    </w:p>
    <w:p w:rsidR="00851644" w:rsidRPr="003A484B"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center"/>
        <w:rPr>
          <w:rFonts w:ascii="Times New Roman" w:hAnsi="Times New Roman"/>
          <w:b/>
        </w:rPr>
      </w:pPr>
      <w:r w:rsidRPr="003A484B">
        <w:rPr>
          <w:rFonts w:ascii="Times New Roman" w:hAnsi="Times New Roman"/>
          <w:b/>
        </w:rPr>
        <w:t>Расчет платы за использование имущества</w:t>
      </w:r>
    </w:p>
    <w:p w:rsidR="00851644" w:rsidRPr="003A484B"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Pr="00CB5659" w:rsidRDefault="00851644" w:rsidP="00851644">
      <w:pPr>
        <w:tabs>
          <w:tab w:val="left" w:pos="6945"/>
        </w:tabs>
        <w:spacing w:after="0" w:line="240" w:lineRule="auto"/>
        <w:jc w:val="center"/>
        <w:rPr>
          <w:rFonts w:ascii="Times New Roman" w:hAnsi="Times New Roman"/>
          <w:b/>
        </w:rPr>
      </w:pPr>
    </w:p>
    <w:p w:rsidR="00851644" w:rsidRPr="00CB5659" w:rsidRDefault="00851644" w:rsidP="00851644">
      <w:pPr>
        <w:tabs>
          <w:tab w:val="left" w:pos="6945"/>
        </w:tabs>
        <w:spacing w:after="0" w:line="240" w:lineRule="auto"/>
        <w:jc w:val="right"/>
        <w:rPr>
          <w:rFonts w:ascii="Times New Roman" w:hAnsi="Times New Roman"/>
          <w:b/>
        </w:rPr>
      </w:pPr>
    </w:p>
    <w:p w:rsidR="00851644" w:rsidRPr="00CB5659" w:rsidRDefault="00851644" w:rsidP="00851644">
      <w:pPr>
        <w:tabs>
          <w:tab w:val="left" w:pos="6945"/>
        </w:tabs>
        <w:spacing w:after="0" w:line="240" w:lineRule="auto"/>
        <w:jc w:val="both"/>
        <w:rPr>
          <w:rFonts w:ascii="Times New Roman" w:hAnsi="Times New Roman"/>
          <w:b/>
        </w:rPr>
      </w:pPr>
      <w:r w:rsidRPr="00CB5659">
        <w:rPr>
          <w:rFonts w:ascii="Times New Roman" w:hAnsi="Times New Roman"/>
        </w:rPr>
        <w:t xml:space="preserve"> </w:t>
      </w:r>
    </w:p>
    <w:tbl>
      <w:tblPr>
        <w:tblW w:w="10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835"/>
        <w:gridCol w:w="2399"/>
        <w:gridCol w:w="1843"/>
        <w:gridCol w:w="2552"/>
      </w:tblGrid>
      <w:tr w:rsidR="00851644" w:rsidRPr="00CB5659" w:rsidTr="009938EB">
        <w:tc>
          <w:tcPr>
            <w:tcW w:w="817"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r w:rsidRPr="00CB5659">
              <w:rPr>
                <w:rFonts w:ascii="Times New Roman" w:hAnsi="Times New Roman"/>
                <w:b/>
              </w:rPr>
              <w:t>№п/п</w:t>
            </w:r>
          </w:p>
        </w:tc>
        <w:tc>
          <w:tcPr>
            <w:tcW w:w="2835"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r w:rsidRPr="00CB5659">
              <w:rPr>
                <w:rFonts w:ascii="Times New Roman" w:hAnsi="Times New Roman"/>
                <w:b/>
              </w:rPr>
              <w:t xml:space="preserve">Наименование </w:t>
            </w:r>
          </w:p>
        </w:tc>
        <w:tc>
          <w:tcPr>
            <w:tcW w:w="2399" w:type="dxa"/>
            <w:shd w:val="clear" w:color="auto" w:fill="auto"/>
          </w:tcPr>
          <w:p w:rsidR="00851644" w:rsidRPr="00773DC2" w:rsidRDefault="00851644" w:rsidP="009938EB">
            <w:pPr>
              <w:tabs>
                <w:tab w:val="left" w:pos="6945"/>
              </w:tabs>
              <w:spacing w:after="0" w:line="240" w:lineRule="auto"/>
              <w:jc w:val="center"/>
              <w:rPr>
                <w:rFonts w:ascii="Times New Roman" w:hAnsi="Times New Roman"/>
                <w:b/>
              </w:rPr>
            </w:pPr>
            <w:r w:rsidRPr="00CB5659">
              <w:rPr>
                <w:rFonts w:ascii="Times New Roman" w:hAnsi="Times New Roman"/>
                <w:b/>
              </w:rPr>
              <w:t>Стоимость 1 опоры (</w:t>
            </w:r>
            <w:r>
              <w:rPr>
                <w:rFonts w:ascii="Times New Roman" w:hAnsi="Times New Roman"/>
                <w:b/>
              </w:rPr>
              <w:t xml:space="preserve">в том числе </w:t>
            </w:r>
            <w:r w:rsidRPr="00CB5659">
              <w:rPr>
                <w:rFonts w:ascii="Times New Roman" w:hAnsi="Times New Roman"/>
                <w:b/>
              </w:rPr>
              <w:t>НДС)</w:t>
            </w:r>
            <w:r w:rsidRPr="00773DC2">
              <w:rPr>
                <w:rFonts w:ascii="Times New Roman" w:hAnsi="Times New Roman"/>
                <w:b/>
              </w:rPr>
              <w:t>*</w:t>
            </w:r>
          </w:p>
        </w:tc>
        <w:tc>
          <w:tcPr>
            <w:tcW w:w="1843" w:type="dxa"/>
            <w:shd w:val="clear" w:color="auto" w:fill="auto"/>
          </w:tcPr>
          <w:p w:rsidR="00851644" w:rsidRPr="00CB5659" w:rsidRDefault="00851644" w:rsidP="009938EB">
            <w:pPr>
              <w:tabs>
                <w:tab w:val="left" w:pos="6945"/>
              </w:tabs>
              <w:spacing w:after="0" w:line="240" w:lineRule="auto"/>
              <w:jc w:val="center"/>
              <w:rPr>
                <w:rFonts w:ascii="Times New Roman" w:hAnsi="Times New Roman"/>
                <w:b/>
              </w:rPr>
            </w:pPr>
            <w:r w:rsidRPr="00CB5659">
              <w:rPr>
                <w:rFonts w:ascii="Times New Roman" w:hAnsi="Times New Roman"/>
                <w:b/>
              </w:rPr>
              <w:t>Количество опор</w:t>
            </w:r>
          </w:p>
        </w:tc>
        <w:tc>
          <w:tcPr>
            <w:tcW w:w="2552" w:type="dxa"/>
            <w:shd w:val="clear" w:color="auto" w:fill="auto"/>
          </w:tcPr>
          <w:p w:rsidR="00851644" w:rsidRPr="00CB5659" w:rsidRDefault="00851644" w:rsidP="009938EB">
            <w:pPr>
              <w:tabs>
                <w:tab w:val="left" w:pos="6945"/>
              </w:tabs>
              <w:spacing w:after="0" w:line="240" w:lineRule="auto"/>
              <w:jc w:val="center"/>
              <w:rPr>
                <w:rFonts w:ascii="Times New Roman" w:hAnsi="Times New Roman"/>
                <w:b/>
              </w:rPr>
            </w:pPr>
            <w:r w:rsidRPr="00CB5659">
              <w:rPr>
                <w:rFonts w:ascii="Times New Roman" w:hAnsi="Times New Roman"/>
                <w:b/>
              </w:rPr>
              <w:t>Цена услуг по договору,  руб.</w:t>
            </w:r>
          </w:p>
        </w:tc>
      </w:tr>
      <w:tr w:rsidR="00851644" w:rsidRPr="00CB5659" w:rsidTr="009938EB">
        <w:trPr>
          <w:trHeight w:val="1509"/>
        </w:trPr>
        <w:tc>
          <w:tcPr>
            <w:tcW w:w="817"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r w:rsidRPr="00CB5659">
              <w:rPr>
                <w:rFonts w:ascii="Times New Roman" w:hAnsi="Times New Roman"/>
                <w:b/>
              </w:rPr>
              <w:t>1</w:t>
            </w:r>
          </w:p>
        </w:tc>
        <w:tc>
          <w:tcPr>
            <w:tcW w:w="2835" w:type="dxa"/>
            <w:shd w:val="clear" w:color="auto" w:fill="auto"/>
          </w:tcPr>
          <w:p w:rsidR="00851644" w:rsidRPr="00CB5659" w:rsidRDefault="00851644" w:rsidP="009938EB">
            <w:pPr>
              <w:tabs>
                <w:tab w:val="left" w:pos="6945"/>
              </w:tabs>
              <w:spacing w:after="0" w:line="240" w:lineRule="auto"/>
              <w:rPr>
                <w:rFonts w:ascii="Times New Roman" w:hAnsi="Times New Roman"/>
              </w:rPr>
            </w:pPr>
            <w:r w:rsidRPr="00CB5659">
              <w:rPr>
                <w:rFonts w:ascii="Times New Roman" w:hAnsi="Times New Roman"/>
              </w:rPr>
              <w:t xml:space="preserve">Плата за </w:t>
            </w:r>
            <w:r>
              <w:rPr>
                <w:rFonts w:ascii="Times New Roman" w:hAnsi="Times New Roman"/>
              </w:rPr>
              <w:t>и</w:t>
            </w:r>
            <w:r w:rsidRPr="00CB5659">
              <w:rPr>
                <w:rFonts w:ascii="Times New Roman" w:hAnsi="Times New Roman"/>
                <w:sz w:val="24"/>
                <w:szCs w:val="24"/>
              </w:rPr>
              <w:t>спользование 1  опоры воздушных линий электропередач для размещения сетей электросвязи</w:t>
            </w:r>
            <w:r w:rsidRPr="00CB5659">
              <w:rPr>
                <w:rFonts w:ascii="Times New Roman" w:hAnsi="Times New Roman"/>
              </w:rPr>
              <w:t xml:space="preserve"> </w:t>
            </w:r>
          </w:p>
        </w:tc>
        <w:tc>
          <w:tcPr>
            <w:tcW w:w="2399" w:type="dxa"/>
            <w:shd w:val="clear" w:color="auto" w:fill="auto"/>
          </w:tcPr>
          <w:p w:rsidR="00851644" w:rsidRPr="00CB5659" w:rsidRDefault="009C1CFB" w:rsidP="009938EB">
            <w:pPr>
              <w:tabs>
                <w:tab w:val="left" w:pos="6945"/>
              </w:tabs>
              <w:spacing w:after="0" w:line="240" w:lineRule="auto"/>
              <w:jc w:val="center"/>
              <w:rPr>
                <w:rFonts w:ascii="Times New Roman" w:hAnsi="Times New Roman"/>
                <w:b/>
              </w:rPr>
            </w:pPr>
            <w:r>
              <w:rPr>
                <w:rFonts w:ascii="Times New Roman" w:hAnsi="Times New Roman"/>
                <w:b/>
              </w:rPr>
              <w:t>30 руб.</w:t>
            </w:r>
          </w:p>
        </w:tc>
        <w:tc>
          <w:tcPr>
            <w:tcW w:w="1843" w:type="dxa"/>
            <w:shd w:val="clear" w:color="auto" w:fill="auto"/>
          </w:tcPr>
          <w:p w:rsidR="00851644" w:rsidRPr="00CB5659" w:rsidRDefault="00851644" w:rsidP="009938EB">
            <w:pPr>
              <w:tabs>
                <w:tab w:val="left" w:pos="6945"/>
              </w:tabs>
              <w:spacing w:after="0" w:line="240" w:lineRule="auto"/>
              <w:jc w:val="center"/>
              <w:rPr>
                <w:rFonts w:ascii="Times New Roman" w:hAnsi="Times New Roman"/>
                <w:b/>
              </w:rPr>
            </w:pPr>
            <w:r>
              <w:rPr>
                <w:rFonts w:ascii="Times New Roman" w:hAnsi="Times New Roman"/>
                <w:b/>
              </w:rPr>
              <w:t>__</w:t>
            </w:r>
          </w:p>
        </w:tc>
        <w:tc>
          <w:tcPr>
            <w:tcW w:w="2552" w:type="dxa"/>
            <w:shd w:val="clear" w:color="auto" w:fill="auto"/>
          </w:tcPr>
          <w:p w:rsidR="00851644" w:rsidRPr="00CB5659" w:rsidRDefault="00851644" w:rsidP="009938EB">
            <w:pPr>
              <w:tabs>
                <w:tab w:val="left" w:pos="6945"/>
              </w:tabs>
              <w:spacing w:after="0" w:line="240" w:lineRule="auto"/>
              <w:jc w:val="center"/>
              <w:rPr>
                <w:rFonts w:ascii="Times New Roman" w:hAnsi="Times New Roman"/>
                <w:b/>
              </w:rPr>
            </w:pPr>
            <w:r>
              <w:rPr>
                <w:rFonts w:ascii="Times New Roman" w:hAnsi="Times New Roman"/>
                <w:b/>
              </w:rPr>
              <w:t>____</w:t>
            </w:r>
          </w:p>
        </w:tc>
      </w:tr>
      <w:tr w:rsidR="00851644" w:rsidRPr="00CB5659" w:rsidTr="009938EB">
        <w:tc>
          <w:tcPr>
            <w:tcW w:w="817"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p>
        </w:tc>
        <w:tc>
          <w:tcPr>
            <w:tcW w:w="2835"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p>
        </w:tc>
        <w:tc>
          <w:tcPr>
            <w:tcW w:w="4242" w:type="dxa"/>
            <w:gridSpan w:val="2"/>
            <w:shd w:val="clear" w:color="auto" w:fill="auto"/>
          </w:tcPr>
          <w:p w:rsidR="00851644" w:rsidRPr="00CB5659" w:rsidRDefault="00851644" w:rsidP="009938EB">
            <w:pPr>
              <w:tabs>
                <w:tab w:val="left" w:pos="6945"/>
              </w:tabs>
              <w:spacing w:after="0" w:line="240" w:lineRule="auto"/>
              <w:jc w:val="both"/>
              <w:rPr>
                <w:rFonts w:ascii="Times New Roman" w:hAnsi="Times New Roman"/>
                <w:b/>
              </w:rPr>
            </w:pPr>
            <w:r w:rsidRPr="00CB5659">
              <w:rPr>
                <w:rFonts w:ascii="Times New Roman" w:hAnsi="Times New Roman"/>
                <w:b/>
              </w:rPr>
              <w:t>Цена услуг с учетом НДС,  руб.</w:t>
            </w:r>
          </w:p>
        </w:tc>
        <w:tc>
          <w:tcPr>
            <w:tcW w:w="2552" w:type="dxa"/>
            <w:shd w:val="clear" w:color="auto" w:fill="auto"/>
          </w:tcPr>
          <w:p w:rsidR="00851644" w:rsidRDefault="00851644" w:rsidP="009938EB">
            <w:pPr>
              <w:tabs>
                <w:tab w:val="left" w:pos="6945"/>
              </w:tabs>
              <w:spacing w:after="0" w:line="240" w:lineRule="auto"/>
              <w:jc w:val="center"/>
              <w:rPr>
                <w:rFonts w:ascii="Times New Roman" w:hAnsi="Times New Roman"/>
                <w:b/>
              </w:rPr>
            </w:pPr>
            <w:r>
              <w:rPr>
                <w:rFonts w:ascii="Times New Roman" w:hAnsi="Times New Roman"/>
                <w:b/>
              </w:rPr>
              <w:t>____</w:t>
            </w:r>
          </w:p>
          <w:p w:rsidR="00851644" w:rsidRPr="00CB5659" w:rsidRDefault="00851644" w:rsidP="009938EB">
            <w:pPr>
              <w:tabs>
                <w:tab w:val="left" w:pos="6945"/>
              </w:tabs>
              <w:spacing w:after="0" w:line="240" w:lineRule="auto"/>
              <w:jc w:val="center"/>
              <w:rPr>
                <w:rFonts w:ascii="Times New Roman" w:hAnsi="Times New Roman"/>
                <w:b/>
              </w:rPr>
            </w:pPr>
          </w:p>
        </w:tc>
      </w:tr>
    </w:tbl>
    <w:p w:rsidR="00851644" w:rsidRPr="00CB5659" w:rsidRDefault="00851644" w:rsidP="00851644">
      <w:pPr>
        <w:tabs>
          <w:tab w:val="left" w:pos="6945"/>
        </w:tabs>
        <w:spacing w:after="0" w:line="240" w:lineRule="auto"/>
        <w:jc w:val="both"/>
        <w:rPr>
          <w:rFonts w:ascii="Times New Roman" w:hAnsi="Times New Roman"/>
          <w:b/>
        </w:rPr>
      </w:pPr>
    </w:p>
    <w:p w:rsidR="00851644" w:rsidRPr="00CB5659"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tbl>
      <w:tblPr>
        <w:tblpPr w:leftFromText="180" w:rightFromText="180" w:vertAnchor="text" w:horzAnchor="margin" w:tblpX="284" w:tblpY="53"/>
        <w:tblW w:w="9639" w:type="dxa"/>
        <w:tblLook w:val="0000" w:firstRow="0" w:lastRow="0" w:firstColumn="0" w:lastColumn="0" w:noHBand="0" w:noVBand="0"/>
      </w:tblPr>
      <w:tblGrid>
        <w:gridCol w:w="4927"/>
        <w:gridCol w:w="4712"/>
      </w:tblGrid>
      <w:tr w:rsidR="00851644" w:rsidRPr="003A5130" w:rsidTr="005B033A">
        <w:trPr>
          <w:trHeight w:val="188"/>
        </w:trPr>
        <w:tc>
          <w:tcPr>
            <w:tcW w:w="4927" w:type="dxa"/>
          </w:tcPr>
          <w:p w:rsidR="00851644" w:rsidRPr="003A5130" w:rsidRDefault="00851644" w:rsidP="005B033A">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Владелец</w:t>
            </w:r>
          </w:p>
        </w:tc>
        <w:tc>
          <w:tcPr>
            <w:tcW w:w="4712" w:type="dxa"/>
          </w:tcPr>
          <w:p w:rsidR="00851644" w:rsidRPr="003A5130" w:rsidRDefault="00851644" w:rsidP="005B033A">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Пользователь</w:t>
            </w:r>
          </w:p>
        </w:tc>
      </w:tr>
      <w:tr w:rsidR="00851644" w:rsidRPr="003A5130" w:rsidTr="005B033A">
        <w:trPr>
          <w:trHeight w:val="1603"/>
        </w:trPr>
        <w:tc>
          <w:tcPr>
            <w:tcW w:w="4927" w:type="dxa"/>
          </w:tcPr>
          <w:p w:rsidR="00851644" w:rsidRDefault="00851644" w:rsidP="005B033A">
            <w:pPr>
              <w:spacing w:after="0" w:line="240" w:lineRule="auto"/>
              <w:rPr>
                <w:rFonts w:ascii="Times New Roman" w:hAnsi="Times New Roman"/>
              </w:rPr>
            </w:pPr>
          </w:p>
          <w:p w:rsidR="00851644" w:rsidRPr="003A5130" w:rsidRDefault="00851644" w:rsidP="005B033A">
            <w:pPr>
              <w:spacing w:after="0" w:line="240" w:lineRule="auto"/>
              <w:rPr>
                <w:rFonts w:ascii="Times New Roman" w:hAnsi="Times New Roman"/>
              </w:rPr>
            </w:pPr>
          </w:p>
          <w:p w:rsidR="00851644" w:rsidRPr="00AF6F8B" w:rsidRDefault="00851644" w:rsidP="005B033A">
            <w:pPr>
              <w:spacing w:after="0" w:line="240" w:lineRule="auto"/>
              <w:rPr>
                <w:rFonts w:ascii="Times New Roman" w:hAnsi="Times New Roman"/>
                <w:b/>
              </w:rPr>
            </w:pPr>
            <w:r w:rsidRPr="00AF6F8B">
              <w:rPr>
                <w:rFonts w:ascii="Times New Roman" w:hAnsi="Times New Roman"/>
                <w:b/>
              </w:rPr>
              <w:t>Генеральн</w:t>
            </w:r>
            <w:r>
              <w:rPr>
                <w:rFonts w:ascii="Times New Roman" w:hAnsi="Times New Roman"/>
                <w:b/>
              </w:rPr>
              <w:t>ый</w:t>
            </w:r>
            <w:r w:rsidRPr="00AF6F8B">
              <w:rPr>
                <w:rFonts w:ascii="Times New Roman" w:hAnsi="Times New Roman"/>
                <w:b/>
              </w:rPr>
              <w:t xml:space="preserve"> директор </w:t>
            </w:r>
          </w:p>
          <w:p w:rsidR="00851644" w:rsidRDefault="00851644" w:rsidP="005B033A">
            <w:pPr>
              <w:spacing w:after="0" w:line="240" w:lineRule="auto"/>
              <w:rPr>
                <w:rFonts w:ascii="Times New Roman" w:hAnsi="Times New Roman"/>
                <w:b/>
              </w:rPr>
            </w:pPr>
          </w:p>
          <w:p w:rsidR="00851644" w:rsidRDefault="00851644" w:rsidP="005B033A">
            <w:pPr>
              <w:spacing w:after="0" w:line="240" w:lineRule="auto"/>
              <w:rPr>
                <w:rFonts w:ascii="Times New Roman" w:hAnsi="Times New Roman"/>
                <w:b/>
              </w:rPr>
            </w:pPr>
          </w:p>
          <w:p w:rsidR="00851644" w:rsidRPr="003A5130" w:rsidRDefault="00851644" w:rsidP="005B033A">
            <w:pPr>
              <w:spacing w:after="0" w:line="240" w:lineRule="auto"/>
              <w:rPr>
                <w:rFonts w:ascii="Times New Roman" w:hAnsi="Times New Roman"/>
                <w:b/>
              </w:rPr>
            </w:pPr>
            <w:r w:rsidRPr="003A5130">
              <w:rPr>
                <w:rFonts w:ascii="Times New Roman" w:hAnsi="Times New Roman"/>
                <w:b/>
              </w:rPr>
              <w:t>______________</w:t>
            </w:r>
          </w:p>
        </w:tc>
        <w:tc>
          <w:tcPr>
            <w:tcW w:w="4712" w:type="dxa"/>
          </w:tcPr>
          <w:p w:rsidR="00851644" w:rsidRDefault="00851644" w:rsidP="005B033A">
            <w:pPr>
              <w:keepNext/>
              <w:keepLines/>
              <w:spacing w:before="200"/>
              <w:ind w:hanging="75"/>
              <w:jc w:val="center"/>
              <w:outlineLvl w:val="8"/>
              <w:rPr>
                <w:rFonts w:ascii="Times New Roman" w:eastAsia="SimSun" w:hAnsi="Times New Roman"/>
                <w:b/>
                <w:iCs/>
                <w:color w:val="404040"/>
              </w:rPr>
            </w:pPr>
          </w:p>
          <w:p w:rsidR="00851644" w:rsidRPr="003A5130" w:rsidRDefault="00851644" w:rsidP="005B033A">
            <w:pPr>
              <w:spacing w:after="0" w:line="240" w:lineRule="auto"/>
              <w:rPr>
                <w:rFonts w:ascii="Times New Roman" w:hAnsi="Times New Roman"/>
                <w:b/>
              </w:rPr>
            </w:pPr>
          </w:p>
          <w:p w:rsidR="00851644" w:rsidRPr="003A5130" w:rsidRDefault="00851644" w:rsidP="005B033A">
            <w:pPr>
              <w:spacing w:after="0" w:line="240" w:lineRule="auto"/>
              <w:rPr>
                <w:rFonts w:ascii="Times New Roman" w:hAnsi="Times New Roman"/>
                <w:b/>
              </w:rPr>
            </w:pPr>
            <w:r w:rsidRPr="003A5130">
              <w:rPr>
                <w:rFonts w:ascii="Times New Roman" w:hAnsi="Times New Roman"/>
                <w:b/>
              </w:rPr>
              <w:t xml:space="preserve">                                          </w:t>
            </w:r>
          </w:p>
        </w:tc>
      </w:tr>
    </w:tbl>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DF2875" w:rsidRDefault="00DF2875" w:rsidP="00851644">
      <w:pPr>
        <w:tabs>
          <w:tab w:val="left" w:pos="6945"/>
        </w:tabs>
        <w:spacing w:after="0" w:line="240" w:lineRule="auto"/>
        <w:jc w:val="right"/>
        <w:rPr>
          <w:rFonts w:ascii="Times New Roman" w:hAnsi="Times New Roman"/>
          <w:b/>
        </w:rPr>
      </w:pPr>
    </w:p>
    <w:p w:rsidR="00851644" w:rsidRPr="003A484B" w:rsidRDefault="00851644" w:rsidP="00890356">
      <w:pPr>
        <w:tabs>
          <w:tab w:val="left" w:pos="6945"/>
        </w:tabs>
        <w:spacing w:after="0" w:line="240" w:lineRule="auto"/>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lastRenderedPageBreak/>
        <w:t>Приложение №</w:t>
      </w:r>
      <w:r>
        <w:rPr>
          <w:rFonts w:ascii="Times New Roman" w:hAnsi="Times New Roman"/>
          <w:b/>
        </w:rPr>
        <w:t xml:space="preserve"> </w:t>
      </w:r>
      <w:r w:rsidRPr="003A484B">
        <w:rPr>
          <w:rFonts w:ascii="Times New Roman" w:hAnsi="Times New Roman"/>
          <w:b/>
        </w:rPr>
        <w:t xml:space="preserve">4 </w:t>
      </w:r>
    </w:p>
    <w:p w:rsidR="00851644"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к Договору №___</w:t>
      </w:r>
      <w:r>
        <w:rPr>
          <w:rFonts w:ascii="Times New Roman" w:hAnsi="Times New Roman"/>
          <w:b/>
        </w:rPr>
        <w:t>____________</w:t>
      </w: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от «__»_______20</w:t>
      </w:r>
      <w:r>
        <w:rPr>
          <w:rFonts w:ascii="Times New Roman" w:hAnsi="Times New Roman"/>
          <w:b/>
        </w:rPr>
        <w:t>2</w:t>
      </w:r>
      <w:r w:rsidR="0087659C">
        <w:rPr>
          <w:rFonts w:ascii="Times New Roman" w:hAnsi="Times New Roman"/>
          <w:b/>
        </w:rPr>
        <w:t>3</w:t>
      </w:r>
      <w:r w:rsidRPr="003A484B">
        <w:rPr>
          <w:rFonts w:ascii="Times New Roman" w:hAnsi="Times New Roman"/>
          <w:b/>
        </w:rPr>
        <w:t>г.</w:t>
      </w:r>
    </w:p>
    <w:p w:rsidR="00851644" w:rsidRPr="003A484B" w:rsidRDefault="00851644" w:rsidP="00851644">
      <w:pPr>
        <w:tabs>
          <w:tab w:val="left" w:pos="6945"/>
        </w:tabs>
        <w:spacing w:after="0" w:line="240" w:lineRule="auto"/>
        <w:jc w:val="center"/>
        <w:rPr>
          <w:rFonts w:ascii="Times New Roman" w:hAnsi="Times New Roman"/>
          <w:b/>
        </w:rPr>
      </w:pPr>
    </w:p>
    <w:p w:rsidR="00851644" w:rsidRDefault="00851644" w:rsidP="00851644">
      <w:pPr>
        <w:tabs>
          <w:tab w:val="left" w:pos="6945"/>
          <w:tab w:val="left" w:pos="9781"/>
        </w:tabs>
        <w:spacing w:after="0" w:line="240" w:lineRule="auto"/>
        <w:jc w:val="center"/>
        <w:rPr>
          <w:rFonts w:ascii="Times New Roman" w:hAnsi="Times New Roman"/>
          <w:b/>
        </w:rPr>
      </w:pPr>
      <w:r w:rsidRPr="003A484B">
        <w:rPr>
          <w:rFonts w:ascii="Times New Roman" w:hAnsi="Times New Roman"/>
          <w:b/>
        </w:rPr>
        <w:t>Технический регламент размещения кабеля на опора</w:t>
      </w:r>
      <w:r>
        <w:rPr>
          <w:rFonts w:ascii="Times New Roman" w:hAnsi="Times New Roman"/>
          <w:b/>
        </w:rPr>
        <w:t>х</w:t>
      </w:r>
      <w:r w:rsidRPr="003A484B">
        <w:rPr>
          <w:rFonts w:ascii="Times New Roman" w:hAnsi="Times New Roman"/>
          <w:b/>
        </w:rPr>
        <w:t xml:space="preserve"> </w:t>
      </w:r>
      <w:r>
        <w:rPr>
          <w:rFonts w:ascii="Times New Roman" w:hAnsi="Times New Roman"/>
          <w:b/>
        </w:rPr>
        <w:t>АО</w:t>
      </w:r>
      <w:r w:rsidRPr="003A484B">
        <w:rPr>
          <w:rFonts w:ascii="Times New Roman" w:hAnsi="Times New Roman"/>
          <w:b/>
        </w:rPr>
        <w:t xml:space="preserve"> «В</w:t>
      </w:r>
      <w:r>
        <w:rPr>
          <w:rFonts w:ascii="Times New Roman" w:hAnsi="Times New Roman"/>
          <w:b/>
        </w:rPr>
        <w:t>ГЭС</w:t>
      </w:r>
      <w:r w:rsidRPr="003A484B">
        <w:rPr>
          <w:rFonts w:ascii="Times New Roman" w:hAnsi="Times New Roman"/>
          <w:b/>
        </w:rPr>
        <w:t>»</w:t>
      </w:r>
    </w:p>
    <w:p w:rsidR="00851644" w:rsidRPr="003A484B" w:rsidRDefault="00851644" w:rsidP="00851644">
      <w:pPr>
        <w:tabs>
          <w:tab w:val="left" w:pos="6945"/>
          <w:tab w:val="left" w:pos="9781"/>
        </w:tabs>
        <w:spacing w:after="0" w:line="240" w:lineRule="auto"/>
        <w:jc w:val="center"/>
        <w:rPr>
          <w:rFonts w:ascii="Times New Roman" w:hAnsi="Times New Roman"/>
          <w:b/>
        </w:rPr>
      </w:pP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1. В целях определения принадлежности ВОЛС необходимо устанавливать в местах крепления (подвеса) оптико-волоконного кабеля  на каждой третьей опоре и ответвлениях от магистрали ВОЛС опознавательные бирки  с названием собственника и номерами телефона.</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2. Расстояние по вертикали между оптико-волоконными и неизолированными проводами на  опорах ВЛ 0,4 кВ должно быть не менее 0,4 м, на опорах ВЛ 6-10 кВ – не менее 1 м; расстояние по вертикали между оптико-волоконным и изолированными проводами ВЛИ-0,4 кВ не  менее 0,3 м. Расстояние по вертикали от оптико-волоконного кабеля ниже уровня проводов, при наибольшей расчетной стреле провеса должно быть (нормальный режим) в населенной местности – не менее 5,0 м (ПУЭ, п.2.4.89).</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3. Оптический кабель на ВЛ 0,4 -10 кВ следует подвешивать на опоре ниже фазных проводов. При прохождении воздушных линий в местах, где имеется большое количество пересечений, при устройстве которых невозможно обеспечить соблюдение допустимых расстояний при подвесе  оптико-волоконного кабеля ниже проводов ВЛ, подвеска не допускается.</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4. Стрелы провеса оптико-волоконного кабеля ЛЭП в одних и тех же пролетах должны быть равными.</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5. Не допускается размещать на опорах  громоздкие конструкции и запас  оптико-волоконного кабеля в бухтах. Соединительные муфты должны устанавливаться, как правило, на анкерных опорах.</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6. Не допускается размещать на опорах более двух оптико-волоконных кабелей. При возникновении  потребности использования опор ВЛ, на опорах уже проложенного оптико-волоконного кабеля, необходимо собственникам оптико-волоконного кабеля совместно решать вопрос об объединении всех оптико-волоконных кабелей в один общий жгут с удовлетворяющими стороны параметрами. При этом следует учитывать, что в горизонтальной плоскости допускается располагать не более двух оптико-волоконных кабелей: по одному с каждой стороны опоры. В вертикальной плоскости допускается размещать также не более двух оптико-волоконных кабелей, которые должны располагаться либо слева, либо справа от оси ВЛ по направлению от источника питания.</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 xml:space="preserve">7. При длительной задержки (более 1 часа) прибытия на место работ по замене опор ВЛ ремонтного персонала, демонтаж ВОЛС с опоры, подлежащей замене или ремонту, производится силами оперативно-ремонтного персонала </w:t>
      </w:r>
      <w:r>
        <w:rPr>
          <w:rFonts w:ascii="Times New Roman" w:hAnsi="Times New Roman"/>
        </w:rPr>
        <w:t>Акционерного общества</w:t>
      </w:r>
      <w:r w:rsidRPr="003A484B">
        <w:rPr>
          <w:rFonts w:ascii="Times New Roman" w:hAnsi="Times New Roman"/>
        </w:rPr>
        <w:t xml:space="preserve"> «Воронежская горэлектросеть».</w:t>
      </w:r>
    </w:p>
    <w:p w:rsidR="00851644"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8. При нарушени</w:t>
      </w:r>
      <w:r>
        <w:rPr>
          <w:rFonts w:ascii="Times New Roman" w:hAnsi="Times New Roman"/>
        </w:rPr>
        <w:t>и</w:t>
      </w:r>
      <w:r w:rsidRPr="003A484B">
        <w:rPr>
          <w:rFonts w:ascii="Times New Roman" w:hAnsi="Times New Roman"/>
        </w:rPr>
        <w:t xml:space="preserve"> вышеуказанных требований, Пользователь будет уведомлен об обнаружении </w:t>
      </w:r>
      <w:r>
        <w:rPr>
          <w:rFonts w:ascii="Times New Roman" w:hAnsi="Times New Roman"/>
        </w:rPr>
        <w:t>нарушений технического</w:t>
      </w:r>
      <w:r w:rsidRPr="00D24FFB">
        <w:rPr>
          <w:rFonts w:ascii="Times New Roman" w:hAnsi="Times New Roman"/>
        </w:rPr>
        <w:t xml:space="preserve"> регламент</w:t>
      </w:r>
      <w:r>
        <w:rPr>
          <w:rFonts w:ascii="Times New Roman" w:hAnsi="Times New Roman"/>
        </w:rPr>
        <w:t>а</w:t>
      </w:r>
      <w:r w:rsidRPr="00D24FFB">
        <w:rPr>
          <w:rFonts w:ascii="Times New Roman" w:hAnsi="Times New Roman"/>
        </w:rPr>
        <w:t xml:space="preserve"> </w:t>
      </w:r>
      <w:r w:rsidRPr="003A484B">
        <w:rPr>
          <w:rFonts w:ascii="Times New Roman" w:hAnsi="Times New Roman"/>
        </w:rPr>
        <w:t xml:space="preserve">в течение 10 календарных дней с момента </w:t>
      </w:r>
      <w:r>
        <w:rPr>
          <w:rFonts w:ascii="Times New Roman" w:hAnsi="Times New Roman"/>
        </w:rPr>
        <w:t>выявления</w:t>
      </w:r>
      <w:r w:rsidRPr="003A484B">
        <w:rPr>
          <w:rFonts w:ascii="Times New Roman" w:hAnsi="Times New Roman"/>
        </w:rPr>
        <w:t xml:space="preserve">. Если в течение 5 календарных дней Пользователь  не устранит нарушение, оптико-волоконный кабель будет демонтирован. </w:t>
      </w:r>
    </w:p>
    <w:p w:rsidR="00851644" w:rsidRDefault="00851644" w:rsidP="00851644">
      <w:pPr>
        <w:tabs>
          <w:tab w:val="left" w:pos="6945"/>
        </w:tabs>
        <w:spacing w:after="0" w:line="240" w:lineRule="auto"/>
        <w:jc w:val="both"/>
        <w:rPr>
          <w:rFonts w:ascii="Times New Roman" w:hAnsi="Times New Roman"/>
        </w:rPr>
      </w:pPr>
    </w:p>
    <w:p w:rsidR="00851644" w:rsidRDefault="00851644" w:rsidP="00851644">
      <w:pPr>
        <w:tabs>
          <w:tab w:val="left" w:pos="6945"/>
        </w:tabs>
        <w:spacing w:after="0" w:line="240" w:lineRule="auto"/>
        <w:jc w:val="both"/>
        <w:rPr>
          <w:rFonts w:ascii="Times New Roman" w:hAnsi="Times New Roman"/>
        </w:rPr>
      </w:pPr>
    </w:p>
    <w:p w:rsidR="00851644" w:rsidRPr="003A484B" w:rsidRDefault="00851644" w:rsidP="00851644">
      <w:pPr>
        <w:tabs>
          <w:tab w:val="left" w:pos="6945"/>
        </w:tabs>
        <w:spacing w:after="0" w:line="240" w:lineRule="auto"/>
        <w:jc w:val="both"/>
        <w:rPr>
          <w:rFonts w:ascii="Times New Roman" w:hAnsi="Times New Roman"/>
        </w:rPr>
      </w:pPr>
    </w:p>
    <w:p w:rsidR="00851644" w:rsidRPr="003A484B" w:rsidRDefault="00851644" w:rsidP="00851644">
      <w:pPr>
        <w:tabs>
          <w:tab w:val="left" w:pos="6945"/>
        </w:tabs>
        <w:spacing w:after="0" w:line="240" w:lineRule="auto"/>
        <w:rPr>
          <w:rFonts w:ascii="Times New Roman" w:hAnsi="Times New Roman"/>
          <w:b/>
        </w:rPr>
      </w:pPr>
    </w:p>
    <w:tbl>
      <w:tblPr>
        <w:tblW w:w="9923" w:type="dxa"/>
        <w:tblInd w:w="108" w:type="dxa"/>
        <w:tblLook w:val="0000" w:firstRow="0" w:lastRow="0" w:firstColumn="0" w:lastColumn="0" w:noHBand="0" w:noVBand="0"/>
      </w:tblPr>
      <w:tblGrid>
        <w:gridCol w:w="4962"/>
        <w:gridCol w:w="4961"/>
      </w:tblGrid>
      <w:tr w:rsidR="00851644" w:rsidRPr="003A5130" w:rsidTr="009938EB">
        <w:trPr>
          <w:trHeight w:val="188"/>
        </w:trPr>
        <w:tc>
          <w:tcPr>
            <w:tcW w:w="4962"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Владелец</w:t>
            </w:r>
          </w:p>
        </w:tc>
        <w:tc>
          <w:tcPr>
            <w:tcW w:w="4961"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Пользователь</w:t>
            </w:r>
          </w:p>
        </w:tc>
      </w:tr>
      <w:tr w:rsidR="00851644" w:rsidRPr="003A5130" w:rsidTr="009938EB">
        <w:trPr>
          <w:trHeight w:val="1603"/>
        </w:trPr>
        <w:tc>
          <w:tcPr>
            <w:tcW w:w="4962" w:type="dxa"/>
          </w:tcPr>
          <w:p w:rsidR="00851644" w:rsidRDefault="00851644" w:rsidP="009938EB">
            <w:pPr>
              <w:spacing w:after="0" w:line="240" w:lineRule="auto"/>
              <w:rPr>
                <w:rFonts w:ascii="Times New Roman" w:hAnsi="Times New Roman"/>
              </w:rPr>
            </w:pPr>
          </w:p>
          <w:p w:rsidR="00851644" w:rsidRPr="003A5130" w:rsidRDefault="00851644" w:rsidP="009938EB">
            <w:pPr>
              <w:spacing w:after="0" w:line="240" w:lineRule="auto"/>
              <w:rPr>
                <w:rFonts w:ascii="Times New Roman" w:hAnsi="Times New Roman"/>
              </w:rPr>
            </w:pPr>
          </w:p>
          <w:p w:rsidR="00851644" w:rsidRPr="00AF6F8B" w:rsidRDefault="00851644" w:rsidP="009938EB">
            <w:pPr>
              <w:spacing w:after="0" w:line="240" w:lineRule="auto"/>
              <w:rPr>
                <w:rFonts w:ascii="Times New Roman" w:hAnsi="Times New Roman"/>
                <w:b/>
              </w:rPr>
            </w:pPr>
            <w:r w:rsidRPr="00AF6F8B">
              <w:rPr>
                <w:rFonts w:ascii="Times New Roman" w:hAnsi="Times New Roman"/>
                <w:b/>
              </w:rPr>
              <w:t>Генеральн</w:t>
            </w:r>
            <w:r>
              <w:rPr>
                <w:rFonts w:ascii="Times New Roman" w:hAnsi="Times New Roman"/>
                <w:b/>
              </w:rPr>
              <w:t>ый</w:t>
            </w:r>
            <w:r w:rsidRPr="00AF6F8B">
              <w:rPr>
                <w:rFonts w:ascii="Times New Roman" w:hAnsi="Times New Roman"/>
                <w:b/>
              </w:rPr>
              <w:t xml:space="preserve"> директор </w:t>
            </w:r>
          </w:p>
          <w:p w:rsidR="00851644" w:rsidRPr="003A5130" w:rsidRDefault="00851644" w:rsidP="009938EB">
            <w:pPr>
              <w:spacing w:after="0" w:line="240" w:lineRule="auto"/>
              <w:rPr>
                <w:rFonts w:ascii="Times New Roman" w:hAnsi="Times New Roman"/>
                <w:b/>
              </w:rPr>
            </w:pPr>
          </w:p>
          <w:p w:rsidR="00851644" w:rsidRPr="003A5130" w:rsidRDefault="005B033A" w:rsidP="009938EB">
            <w:pPr>
              <w:spacing w:after="0" w:line="240" w:lineRule="auto"/>
              <w:rPr>
                <w:rFonts w:ascii="Times New Roman" w:hAnsi="Times New Roman"/>
                <w:b/>
              </w:rPr>
            </w:pPr>
            <w:r>
              <w:rPr>
                <w:rFonts w:ascii="Times New Roman" w:hAnsi="Times New Roman"/>
                <w:b/>
              </w:rPr>
              <w:t>------------------------------------</w:t>
            </w:r>
          </w:p>
        </w:tc>
        <w:tc>
          <w:tcPr>
            <w:tcW w:w="4961" w:type="dxa"/>
          </w:tcPr>
          <w:p w:rsidR="00851644" w:rsidRPr="003A5130" w:rsidRDefault="00851644" w:rsidP="009938EB">
            <w:pPr>
              <w:spacing w:after="0" w:line="240" w:lineRule="auto"/>
              <w:rPr>
                <w:rFonts w:ascii="Times New Roman" w:hAnsi="Times New Roman"/>
                <w:b/>
              </w:rPr>
            </w:pPr>
          </w:p>
          <w:p w:rsidR="00851644" w:rsidRPr="003A5130" w:rsidRDefault="00851644" w:rsidP="009938EB">
            <w:pPr>
              <w:spacing w:after="0" w:line="240" w:lineRule="auto"/>
              <w:rPr>
                <w:rFonts w:ascii="Times New Roman" w:hAnsi="Times New Roman"/>
                <w:b/>
              </w:rPr>
            </w:pPr>
            <w:r w:rsidRPr="003A5130">
              <w:rPr>
                <w:rFonts w:ascii="Times New Roman" w:hAnsi="Times New Roman"/>
                <w:b/>
              </w:rPr>
              <w:t xml:space="preserve">                                          </w:t>
            </w:r>
          </w:p>
        </w:tc>
      </w:tr>
    </w:tbl>
    <w:p w:rsidR="00851644" w:rsidRPr="003A484B" w:rsidRDefault="00851644" w:rsidP="00851644">
      <w:pPr>
        <w:tabs>
          <w:tab w:val="left" w:pos="6945"/>
        </w:tabs>
        <w:spacing w:after="0" w:line="240" w:lineRule="auto"/>
        <w:rPr>
          <w:rFonts w:ascii="Times New Roman" w:hAnsi="Times New Roman"/>
          <w:b/>
        </w:rPr>
      </w:pPr>
    </w:p>
    <w:p w:rsidR="00851644" w:rsidRPr="003A484B" w:rsidRDefault="00851644" w:rsidP="00851644">
      <w:pPr>
        <w:tabs>
          <w:tab w:val="left" w:pos="6945"/>
        </w:tabs>
        <w:spacing w:after="0" w:line="240" w:lineRule="auto"/>
        <w:rPr>
          <w:rFonts w:ascii="Times New Roman" w:hAnsi="Times New Roman"/>
          <w:b/>
        </w:rPr>
      </w:pPr>
    </w:p>
    <w:p w:rsidR="00851644" w:rsidRPr="003A484B" w:rsidRDefault="00851644" w:rsidP="00851644">
      <w:pPr>
        <w:tabs>
          <w:tab w:val="left" w:pos="6945"/>
        </w:tabs>
        <w:spacing w:after="0" w:line="240" w:lineRule="auto"/>
        <w:rPr>
          <w:rFonts w:ascii="Times New Roman" w:hAnsi="Times New Roman"/>
          <w:b/>
        </w:rPr>
      </w:pPr>
    </w:p>
    <w:p w:rsidR="00851644" w:rsidRDefault="00851644" w:rsidP="00851644">
      <w:pPr>
        <w:tabs>
          <w:tab w:val="left" w:pos="6945"/>
        </w:tabs>
        <w:spacing w:after="0" w:line="240" w:lineRule="auto"/>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5B033A">
      <w:pPr>
        <w:tabs>
          <w:tab w:val="left" w:pos="6945"/>
        </w:tabs>
        <w:spacing w:after="0" w:line="240" w:lineRule="auto"/>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90356" w:rsidRPr="003A484B" w:rsidRDefault="00890356"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lastRenderedPageBreak/>
        <w:t>Приложение №</w:t>
      </w:r>
      <w:r>
        <w:rPr>
          <w:rFonts w:ascii="Times New Roman" w:hAnsi="Times New Roman"/>
          <w:b/>
        </w:rPr>
        <w:t xml:space="preserve"> </w:t>
      </w:r>
      <w:r w:rsidRPr="003A484B">
        <w:rPr>
          <w:rFonts w:ascii="Times New Roman" w:hAnsi="Times New Roman"/>
          <w:b/>
        </w:rPr>
        <w:t xml:space="preserve">5  </w:t>
      </w: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к Договору №__</w:t>
      </w:r>
      <w:r>
        <w:rPr>
          <w:rFonts w:ascii="Times New Roman" w:hAnsi="Times New Roman"/>
          <w:b/>
        </w:rPr>
        <w:t>___</w:t>
      </w:r>
      <w:r w:rsidRPr="003A484B">
        <w:rPr>
          <w:rFonts w:ascii="Times New Roman" w:hAnsi="Times New Roman"/>
          <w:b/>
        </w:rPr>
        <w:t>__</w:t>
      </w: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от «___»_______20</w:t>
      </w:r>
      <w:r>
        <w:rPr>
          <w:rFonts w:ascii="Times New Roman" w:hAnsi="Times New Roman"/>
          <w:b/>
        </w:rPr>
        <w:t>2</w:t>
      </w:r>
      <w:r w:rsidR="0087659C">
        <w:rPr>
          <w:rFonts w:ascii="Times New Roman" w:hAnsi="Times New Roman"/>
          <w:b/>
        </w:rPr>
        <w:t>3</w:t>
      </w:r>
      <w:r>
        <w:rPr>
          <w:rFonts w:ascii="Times New Roman" w:hAnsi="Times New Roman"/>
          <w:b/>
        </w:rPr>
        <w:t xml:space="preserve"> </w:t>
      </w:r>
      <w:r w:rsidRPr="003A484B">
        <w:rPr>
          <w:rFonts w:ascii="Times New Roman" w:hAnsi="Times New Roman"/>
          <w:b/>
        </w:rPr>
        <w:t>г.</w:t>
      </w:r>
    </w:p>
    <w:p w:rsidR="00851644" w:rsidRPr="003A484B" w:rsidRDefault="00851644" w:rsidP="00851644">
      <w:pPr>
        <w:tabs>
          <w:tab w:val="left" w:pos="6945"/>
        </w:tabs>
        <w:spacing w:line="240" w:lineRule="auto"/>
        <w:jc w:val="both"/>
        <w:rPr>
          <w:rFonts w:ascii="Times New Roman" w:hAnsi="Times New Roman"/>
          <w:b/>
          <w:i/>
        </w:rPr>
      </w:pPr>
    </w:p>
    <w:p w:rsidR="00851644" w:rsidRPr="003A484B" w:rsidRDefault="00851644" w:rsidP="00851644">
      <w:pPr>
        <w:tabs>
          <w:tab w:val="left" w:pos="6945"/>
        </w:tabs>
        <w:spacing w:line="240" w:lineRule="auto"/>
        <w:jc w:val="both"/>
        <w:rPr>
          <w:rFonts w:ascii="Times New Roman" w:hAnsi="Times New Roman"/>
          <w:b/>
          <w:i/>
        </w:rPr>
      </w:pPr>
    </w:p>
    <w:p w:rsidR="00851644" w:rsidRPr="003A484B" w:rsidRDefault="00851644" w:rsidP="00851644">
      <w:pPr>
        <w:tabs>
          <w:tab w:val="left" w:pos="6945"/>
        </w:tabs>
        <w:spacing w:line="240" w:lineRule="auto"/>
        <w:jc w:val="center"/>
        <w:rPr>
          <w:rFonts w:ascii="Times New Roman" w:hAnsi="Times New Roman"/>
          <w:b/>
        </w:rPr>
      </w:pPr>
      <w:r w:rsidRPr="003A484B">
        <w:rPr>
          <w:rFonts w:ascii="Times New Roman" w:hAnsi="Times New Roman"/>
          <w:b/>
        </w:rPr>
        <w:t>Акт приема-передачи имущества</w:t>
      </w:r>
    </w:p>
    <w:p w:rsidR="00851644" w:rsidRPr="003A484B" w:rsidRDefault="00851644" w:rsidP="00851644">
      <w:pPr>
        <w:spacing w:after="0" w:line="240" w:lineRule="auto"/>
        <w:ind w:firstLine="567"/>
        <w:jc w:val="both"/>
        <w:rPr>
          <w:rFonts w:ascii="Times New Roman" w:hAnsi="Times New Roman"/>
        </w:rPr>
      </w:pPr>
      <w:r>
        <w:rPr>
          <w:rFonts w:ascii="Times New Roman" w:hAnsi="Times New Roman"/>
          <w:b/>
        </w:rPr>
        <w:t>Акционерное общество</w:t>
      </w:r>
      <w:r w:rsidRPr="003A484B">
        <w:rPr>
          <w:rFonts w:ascii="Times New Roman" w:hAnsi="Times New Roman"/>
          <w:b/>
        </w:rPr>
        <w:t xml:space="preserve"> «Воронежская горэлектросеть»</w:t>
      </w:r>
      <w:r w:rsidRPr="003A484B">
        <w:rPr>
          <w:rFonts w:ascii="Times New Roman" w:hAnsi="Times New Roman"/>
        </w:rPr>
        <w:t xml:space="preserve">,  именуемое в дальнейшем «Владелец», в лице </w:t>
      </w:r>
      <w:r>
        <w:rPr>
          <w:rFonts w:ascii="Times New Roman" w:hAnsi="Times New Roman"/>
        </w:rPr>
        <w:t>г</w:t>
      </w:r>
      <w:r w:rsidRPr="003A484B">
        <w:rPr>
          <w:rFonts w:ascii="Times New Roman" w:hAnsi="Times New Roman"/>
        </w:rPr>
        <w:t xml:space="preserve">енерального директора </w:t>
      </w:r>
      <w:r w:rsidR="005B033A">
        <w:rPr>
          <w:rFonts w:ascii="Times New Roman" w:hAnsi="Times New Roman"/>
        </w:rPr>
        <w:t>---------------------</w:t>
      </w:r>
      <w:r w:rsidRPr="003A484B">
        <w:rPr>
          <w:rFonts w:ascii="Times New Roman" w:hAnsi="Times New Roman"/>
        </w:rPr>
        <w:t>, д</w:t>
      </w:r>
      <w:r>
        <w:rPr>
          <w:rFonts w:ascii="Times New Roman" w:hAnsi="Times New Roman"/>
        </w:rPr>
        <w:t>ействующего на основании Устава</w:t>
      </w:r>
      <w:r w:rsidRPr="003A484B">
        <w:rPr>
          <w:rFonts w:ascii="Times New Roman" w:hAnsi="Times New Roman"/>
        </w:rPr>
        <w:t xml:space="preserve">, с одной стороны, и </w:t>
      </w:r>
    </w:p>
    <w:p w:rsidR="00851644" w:rsidRPr="003A484B" w:rsidRDefault="00851644" w:rsidP="00851644">
      <w:pPr>
        <w:tabs>
          <w:tab w:val="left" w:pos="6945"/>
        </w:tabs>
        <w:spacing w:line="240" w:lineRule="auto"/>
        <w:ind w:firstLine="567"/>
        <w:jc w:val="both"/>
        <w:rPr>
          <w:rFonts w:ascii="Times New Roman" w:hAnsi="Times New Roman"/>
        </w:rPr>
      </w:pPr>
      <w:r>
        <w:rPr>
          <w:rFonts w:ascii="Times New Roman" w:hAnsi="Times New Roman"/>
          <w:b/>
          <w:color w:val="000000"/>
        </w:rPr>
        <w:t>_______________________________________________________________________________</w:t>
      </w:r>
      <w:r w:rsidRPr="003A484B">
        <w:rPr>
          <w:rFonts w:ascii="Times New Roman" w:hAnsi="Times New Roman"/>
          <w:b/>
          <w:i/>
        </w:rPr>
        <w:t xml:space="preserve"> </w:t>
      </w:r>
      <w:r w:rsidRPr="003A484B">
        <w:rPr>
          <w:rFonts w:ascii="Times New Roman" w:hAnsi="Times New Roman"/>
        </w:rPr>
        <w:t>составили настоящий Акт о нижеследующем:</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b/>
        </w:rPr>
        <w:t>1.</w:t>
      </w:r>
      <w:r w:rsidRPr="003A484B">
        <w:rPr>
          <w:rFonts w:ascii="Times New Roman" w:hAnsi="Times New Roman"/>
        </w:rPr>
        <w:t xml:space="preserve"> Владелец </w:t>
      </w:r>
      <w:r w:rsidRPr="005E6C35">
        <w:rPr>
          <w:rFonts w:ascii="Times New Roman" w:hAnsi="Times New Roman"/>
        </w:rPr>
        <w:t>предостави</w:t>
      </w:r>
      <w:r>
        <w:rPr>
          <w:rFonts w:ascii="Times New Roman" w:hAnsi="Times New Roman"/>
        </w:rPr>
        <w:t xml:space="preserve">л </w:t>
      </w:r>
      <w:r w:rsidRPr="005E6C35">
        <w:rPr>
          <w:rFonts w:ascii="Times New Roman" w:hAnsi="Times New Roman"/>
        </w:rPr>
        <w:t xml:space="preserve">Пользователю </w:t>
      </w:r>
      <w:r>
        <w:rPr>
          <w:rFonts w:ascii="Times New Roman" w:hAnsi="Times New Roman"/>
        </w:rPr>
        <w:t>право</w:t>
      </w:r>
      <w:r w:rsidRPr="005E6C35">
        <w:rPr>
          <w:rFonts w:ascii="Times New Roman" w:hAnsi="Times New Roman"/>
        </w:rPr>
        <w:t xml:space="preserve"> размещения сетей электросвязи Пользователя на опорах</w:t>
      </w:r>
      <w:r>
        <w:rPr>
          <w:rFonts w:ascii="Times New Roman" w:hAnsi="Times New Roman"/>
        </w:rPr>
        <w:t xml:space="preserve"> воздушных линий электропередач</w:t>
      </w:r>
      <w:r w:rsidRPr="005E6C35">
        <w:rPr>
          <w:rFonts w:ascii="Times New Roman" w:hAnsi="Times New Roman"/>
        </w:rPr>
        <w:t xml:space="preserve"> Владельца</w:t>
      </w:r>
      <w:r w:rsidRPr="003A484B">
        <w:rPr>
          <w:rFonts w:ascii="Times New Roman" w:hAnsi="Times New Roman"/>
        </w:rPr>
        <w:t>, а Пользователь принял</w:t>
      </w:r>
      <w:r>
        <w:rPr>
          <w:rFonts w:ascii="Times New Roman" w:hAnsi="Times New Roman"/>
        </w:rPr>
        <w:t xml:space="preserve"> право размещения </w:t>
      </w:r>
      <w:r w:rsidRPr="005E6C35">
        <w:rPr>
          <w:rFonts w:ascii="Times New Roman" w:hAnsi="Times New Roman"/>
        </w:rPr>
        <w:t>сетей электросвязи</w:t>
      </w:r>
      <w:r>
        <w:rPr>
          <w:rFonts w:ascii="Times New Roman" w:hAnsi="Times New Roman"/>
        </w:rPr>
        <w:t xml:space="preserve"> Пользователя </w:t>
      </w:r>
      <w:r w:rsidRPr="005E6C35">
        <w:rPr>
          <w:rFonts w:ascii="Times New Roman" w:hAnsi="Times New Roman"/>
        </w:rPr>
        <w:t>на опорах воздушных линий электропередач</w:t>
      </w:r>
      <w:r>
        <w:rPr>
          <w:rFonts w:ascii="Times New Roman" w:hAnsi="Times New Roman"/>
        </w:rPr>
        <w:t xml:space="preserve"> в количестве</w:t>
      </w:r>
      <w:r w:rsidRPr="003A484B">
        <w:rPr>
          <w:rFonts w:ascii="Times New Roman" w:hAnsi="Times New Roman"/>
        </w:rPr>
        <w:t xml:space="preserve">: </w:t>
      </w:r>
      <w:r>
        <w:rPr>
          <w:rFonts w:ascii="Times New Roman" w:hAnsi="Times New Roman"/>
        </w:rPr>
        <w:t>____</w:t>
      </w:r>
      <w:r w:rsidRPr="003A484B">
        <w:rPr>
          <w:rFonts w:ascii="Times New Roman" w:hAnsi="Times New Roman"/>
        </w:rPr>
        <w:t>опор</w:t>
      </w:r>
      <w:r>
        <w:rPr>
          <w:rFonts w:ascii="Times New Roman" w:hAnsi="Times New Roman"/>
        </w:rPr>
        <w:t>ы</w:t>
      </w:r>
      <w:r w:rsidRPr="003A484B">
        <w:rPr>
          <w:rFonts w:ascii="Times New Roman" w:hAnsi="Times New Roman"/>
        </w:rPr>
        <w:t xml:space="preserve">  ЛЭП,</w:t>
      </w:r>
      <w:r>
        <w:rPr>
          <w:rFonts w:ascii="Times New Roman" w:hAnsi="Times New Roman"/>
        </w:rPr>
        <w:t xml:space="preserve"> расположенных по адресу: г. Воронеж, __________________________________________</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b/>
        </w:rPr>
        <w:t>2.</w:t>
      </w:r>
      <w:r>
        <w:rPr>
          <w:rFonts w:ascii="Times New Roman" w:hAnsi="Times New Roman"/>
        </w:rPr>
        <w:t xml:space="preserve">  Претензий  по  качеству </w:t>
      </w:r>
      <w:r w:rsidRPr="003A484B">
        <w:rPr>
          <w:rFonts w:ascii="Times New Roman" w:hAnsi="Times New Roman"/>
        </w:rPr>
        <w:t xml:space="preserve">и количеству имущества Пользователь не имеет.     </w:t>
      </w:r>
    </w:p>
    <w:p w:rsidR="00851644" w:rsidRDefault="00851644" w:rsidP="00851644">
      <w:pPr>
        <w:tabs>
          <w:tab w:val="left" w:pos="6945"/>
        </w:tabs>
        <w:spacing w:line="240" w:lineRule="auto"/>
        <w:jc w:val="center"/>
        <w:rPr>
          <w:rFonts w:ascii="Times New Roman" w:hAnsi="Times New Roman"/>
          <w:b/>
        </w:rPr>
      </w:pPr>
    </w:p>
    <w:p w:rsidR="00851644" w:rsidRPr="003A484B" w:rsidRDefault="00851644" w:rsidP="00851644">
      <w:pPr>
        <w:tabs>
          <w:tab w:val="left" w:pos="6945"/>
        </w:tabs>
        <w:spacing w:line="240" w:lineRule="auto"/>
        <w:jc w:val="center"/>
        <w:rPr>
          <w:rFonts w:ascii="Times New Roman" w:hAnsi="Times New Roman"/>
          <w:b/>
        </w:rPr>
      </w:pPr>
      <w:r w:rsidRPr="003A484B">
        <w:rPr>
          <w:rFonts w:ascii="Times New Roman" w:hAnsi="Times New Roman"/>
          <w:b/>
        </w:rPr>
        <w:t>Адреса и платежные реквизиты сторон:</w:t>
      </w:r>
    </w:p>
    <w:tbl>
      <w:tblPr>
        <w:tblW w:w="9923" w:type="dxa"/>
        <w:tblInd w:w="108" w:type="dxa"/>
        <w:tblLook w:val="0000" w:firstRow="0" w:lastRow="0" w:firstColumn="0" w:lastColumn="0" w:noHBand="0" w:noVBand="0"/>
      </w:tblPr>
      <w:tblGrid>
        <w:gridCol w:w="5103"/>
        <w:gridCol w:w="4820"/>
      </w:tblGrid>
      <w:tr w:rsidR="00851644" w:rsidRPr="003A484B" w:rsidTr="009938EB">
        <w:trPr>
          <w:trHeight w:val="188"/>
        </w:trPr>
        <w:tc>
          <w:tcPr>
            <w:tcW w:w="5103" w:type="dxa"/>
          </w:tcPr>
          <w:p w:rsidR="00851644" w:rsidRPr="003A484B" w:rsidRDefault="00851644" w:rsidP="009938EB">
            <w:pPr>
              <w:pStyle w:val="ConsPlusNonformat"/>
              <w:rPr>
                <w:rFonts w:ascii="Times New Roman" w:hAnsi="Times New Roman" w:cs="Times New Roman"/>
                <w:b/>
                <w:sz w:val="22"/>
                <w:szCs w:val="22"/>
              </w:rPr>
            </w:pPr>
            <w:r w:rsidRPr="003A484B">
              <w:rPr>
                <w:rFonts w:ascii="Times New Roman" w:hAnsi="Times New Roman" w:cs="Times New Roman"/>
                <w:b/>
                <w:sz w:val="22"/>
                <w:szCs w:val="22"/>
              </w:rPr>
              <w:t>Владелец</w:t>
            </w:r>
          </w:p>
        </w:tc>
        <w:tc>
          <w:tcPr>
            <w:tcW w:w="4820" w:type="dxa"/>
          </w:tcPr>
          <w:p w:rsidR="00851644" w:rsidRPr="003A484B" w:rsidRDefault="00851644" w:rsidP="009938EB">
            <w:pPr>
              <w:pStyle w:val="ConsPlusNonformat"/>
              <w:rPr>
                <w:rFonts w:ascii="Times New Roman" w:hAnsi="Times New Roman" w:cs="Times New Roman"/>
                <w:b/>
                <w:sz w:val="22"/>
                <w:szCs w:val="22"/>
              </w:rPr>
            </w:pPr>
            <w:r w:rsidRPr="003A484B">
              <w:rPr>
                <w:rFonts w:ascii="Times New Roman" w:hAnsi="Times New Roman" w:cs="Times New Roman"/>
                <w:b/>
                <w:sz w:val="22"/>
                <w:szCs w:val="22"/>
              </w:rPr>
              <w:t>Пользователь</w:t>
            </w:r>
          </w:p>
        </w:tc>
      </w:tr>
      <w:tr w:rsidR="00851644" w:rsidRPr="003A484B" w:rsidTr="009938EB">
        <w:trPr>
          <w:trHeight w:val="3450"/>
        </w:trPr>
        <w:tc>
          <w:tcPr>
            <w:tcW w:w="5103" w:type="dxa"/>
          </w:tcPr>
          <w:p w:rsidR="00851644" w:rsidRPr="003A5130" w:rsidRDefault="00851644" w:rsidP="009938EB">
            <w:pPr>
              <w:spacing w:after="0" w:line="240" w:lineRule="auto"/>
              <w:rPr>
                <w:rFonts w:ascii="Times New Roman" w:hAnsi="Times New Roman"/>
                <w:b/>
              </w:rPr>
            </w:pPr>
            <w:r>
              <w:rPr>
                <w:rFonts w:ascii="Times New Roman" w:hAnsi="Times New Roman"/>
                <w:b/>
              </w:rPr>
              <w:t>Акционерное общество</w:t>
            </w:r>
            <w:r w:rsidRPr="003A5130">
              <w:rPr>
                <w:rFonts w:ascii="Times New Roman" w:hAnsi="Times New Roman"/>
                <w:b/>
              </w:rPr>
              <w:t xml:space="preserve"> «Воронежская горэлектросеть»</w:t>
            </w:r>
          </w:p>
          <w:p w:rsidR="00851644" w:rsidRPr="003A5130" w:rsidRDefault="00851644" w:rsidP="009938EB">
            <w:pPr>
              <w:spacing w:after="0" w:line="240" w:lineRule="auto"/>
              <w:rPr>
                <w:rFonts w:ascii="Times New Roman" w:hAnsi="Times New Roman"/>
              </w:rPr>
            </w:pPr>
            <w:r w:rsidRPr="003A5130">
              <w:rPr>
                <w:rFonts w:ascii="Times New Roman" w:hAnsi="Times New Roman"/>
              </w:rPr>
              <w:t xml:space="preserve">Адрес: 394036, г. Воронеж, </w:t>
            </w:r>
            <w:r>
              <w:rPr>
                <w:rFonts w:ascii="Times New Roman" w:hAnsi="Times New Roman"/>
              </w:rPr>
              <w:t>ул</w:t>
            </w:r>
            <w:r w:rsidRPr="003A5130">
              <w:rPr>
                <w:rFonts w:ascii="Times New Roman" w:hAnsi="Times New Roman"/>
              </w:rPr>
              <w:t xml:space="preserve">. К. Маркса, </w:t>
            </w:r>
            <w:r>
              <w:rPr>
                <w:rFonts w:ascii="Times New Roman" w:hAnsi="Times New Roman"/>
              </w:rPr>
              <w:t xml:space="preserve">               </w:t>
            </w:r>
            <w:r w:rsidRPr="003A5130">
              <w:rPr>
                <w:rFonts w:ascii="Times New Roman" w:hAnsi="Times New Roman"/>
              </w:rPr>
              <w:t>д. 65</w:t>
            </w:r>
          </w:p>
          <w:p w:rsidR="00851644" w:rsidRPr="003A5130" w:rsidRDefault="00851644" w:rsidP="009938EB">
            <w:pPr>
              <w:spacing w:after="0" w:line="240" w:lineRule="auto"/>
              <w:rPr>
                <w:rFonts w:ascii="Times New Roman" w:hAnsi="Times New Roman"/>
              </w:rPr>
            </w:pPr>
            <w:r>
              <w:rPr>
                <w:rFonts w:ascii="Times New Roman" w:hAnsi="Times New Roman"/>
              </w:rPr>
              <w:t>ОГРН 1183668042062</w:t>
            </w:r>
          </w:p>
          <w:p w:rsidR="00851644" w:rsidRPr="003A5130" w:rsidRDefault="00851644" w:rsidP="009938EB">
            <w:pPr>
              <w:spacing w:after="0" w:line="240" w:lineRule="auto"/>
              <w:rPr>
                <w:rFonts w:ascii="Times New Roman" w:hAnsi="Times New Roman"/>
              </w:rPr>
            </w:pPr>
            <w:r>
              <w:rPr>
                <w:rFonts w:ascii="Times New Roman" w:hAnsi="Times New Roman"/>
              </w:rPr>
              <w:t>ИНН 3666231341</w:t>
            </w:r>
          </w:p>
          <w:p w:rsidR="00851644" w:rsidRPr="003A5130" w:rsidRDefault="00851644" w:rsidP="009938EB">
            <w:pPr>
              <w:spacing w:after="0" w:line="240" w:lineRule="auto"/>
              <w:rPr>
                <w:rFonts w:ascii="Times New Roman" w:hAnsi="Times New Roman"/>
              </w:rPr>
            </w:pPr>
            <w:r>
              <w:rPr>
                <w:rFonts w:ascii="Times New Roman" w:hAnsi="Times New Roman"/>
              </w:rPr>
              <w:t>КПП 366601001</w:t>
            </w:r>
          </w:p>
          <w:p w:rsidR="00851644" w:rsidRDefault="00851644" w:rsidP="009938EB">
            <w:pPr>
              <w:spacing w:after="0" w:line="240" w:lineRule="auto"/>
              <w:rPr>
                <w:rFonts w:ascii="Times New Roman" w:hAnsi="Times New Roman"/>
              </w:rPr>
            </w:pPr>
          </w:p>
          <w:p w:rsidR="00851644" w:rsidRPr="003A5130" w:rsidRDefault="00851644" w:rsidP="009938EB">
            <w:pPr>
              <w:spacing w:after="0" w:line="240" w:lineRule="auto"/>
              <w:rPr>
                <w:rFonts w:ascii="Times New Roman" w:hAnsi="Times New Roman"/>
              </w:rPr>
            </w:pPr>
          </w:p>
          <w:p w:rsidR="00851644" w:rsidRPr="00AF6F8B" w:rsidRDefault="00851644" w:rsidP="009938EB">
            <w:pPr>
              <w:spacing w:after="0" w:line="240" w:lineRule="auto"/>
              <w:rPr>
                <w:rFonts w:ascii="Times New Roman" w:hAnsi="Times New Roman"/>
                <w:b/>
              </w:rPr>
            </w:pPr>
            <w:r>
              <w:rPr>
                <w:rFonts w:ascii="Times New Roman" w:hAnsi="Times New Roman"/>
                <w:b/>
              </w:rPr>
              <w:t>Генеральный директор</w:t>
            </w:r>
          </w:p>
          <w:p w:rsidR="00851644" w:rsidRPr="003A5130" w:rsidRDefault="00851644" w:rsidP="009938EB">
            <w:pPr>
              <w:spacing w:after="0" w:line="240" w:lineRule="auto"/>
              <w:rPr>
                <w:rFonts w:ascii="Times New Roman" w:hAnsi="Times New Roman"/>
                <w:b/>
              </w:rPr>
            </w:pPr>
          </w:p>
          <w:p w:rsidR="00851644" w:rsidRPr="003A484B" w:rsidRDefault="00851644" w:rsidP="009938EB">
            <w:pPr>
              <w:spacing w:after="0" w:line="240" w:lineRule="auto"/>
              <w:rPr>
                <w:rFonts w:ascii="Times New Roman" w:hAnsi="Times New Roman"/>
                <w:b/>
              </w:rPr>
            </w:pPr>
          </w:p>
        </w:tc>
        <w:tc>
          <w:tcPr>
            <w:tcW w:w="4820" w:type="dxa"/>
          </w:tcPr>
          <w:p w:rsidR="00851644" w:rsidRPr="003A484B" w:rsidRDefault="00851644" w:rsidP="009938EB">
            <w:pPr>
              <w:spacing w:after="0" w:line="240" w:lineRule="auto"/>
              <w:rPr>
                <w:rFonts w:ascii="Times New Roman" w:hAnsi="Times New Roman"/>
              </w:rPr>
            </w:pPr>
          </w:p>
          <w:p w:rsidR="00851644" w:rsidRPr="003A484B" w:rsidRDefault="00851644" w:rsidP="009938EB">
            <w:pPr>
              <w:spacing w:after="0" w:line="240" w:lineRule="auto"/>
              <w:rPr>
                <w:rFonts w:ascii="Times New Roman" w:hAnsi="Times New Roman"/>
                <w:b/>
              </w:rPr>
            </w:pPr>
          </w:p>
          <w:p w:rsidR="00851644" w:rsidRPr="003A484B" w:rsidRDefault="00851644" w:rsidP="009938EB">
            <w:pPr>
              <w:spacing w:after="0" w:line="240" w:lineRule="auto"/>
              <w:rPr>
                <w:rFonts w:ascii="Times New Roman" w:hAnsi="Times New Roman"/>
                <w:b/>
              </w:rPr>
            </w:pPr>
            <w:r w:rsidRPr="003A484B">
              <w:rPr>
                <w:rFonts w:ascii="Times New Roman" w:hAnsi="Times New Roman"/>
                <w:b/>
              </w:rPr>
              <w:t xml:space="preserve">                                         </w:t>
            </w:r>
          </w:p>
        </w:tc>
      </w:tr>
    </w:tbl>
    <w:p w:rsidR="00851644" w:rsidRPr="003A484B" w:rsidRDefault="00851644" w:rsidP="00851644">
      <w:pPr>
        <w:tabs>
          <w:tab w:val="left" w:pos="6945"/>
        </w:tabs>
        <w:spacing w:line="240" w:lineRule="auto"/>
        <w:jc w:val="center"/>
        <w:rPr>
          <w:rFonts w:ascii="Times New Roman" w:hAnsi="Times New Roman"/>
          <w:b/>
          <w:i/>
        </w:rPr>
      </w:pPr>
    </w:p>
    <w:p w:rsidR="00851644" w:rsidRPr="003A484B" w:rsidRDefault="00851644" w:rsidP="00851644">
      <w:pPr>
        <w:tabs>
          <w:tab w:val="left" w:pos="6945"/>
        </w:tabs>
        <w:spacing w:line="240" w:lineRule="auto"/>
        <w:jc w:val="center"/>
        <w:rPr>
          <w:rFonts w:ascii="Times New Roman" w:hAnsi="Times New Roman"/>
          <w:b/>
          <w:i/>
        </w:rPr>
      </w:pPr>
    </w:p>
    <w:p w:rsidR="00851644" w:rsidRPr="003A484B" w:rsidRDefault="00851644" w:rsidP="00851644">
      <w:pPr>
        <w:tabs>
          <w:tab w:val="left" w:pos="6945"/>
        </w:tabs>
        <w:spacing w:line="240" w:lineRule="auto"/>
        <w:jc w:val="center"/>
        <w:rPr>
          <w:rFonts w:ascii="Times New Roman" w:hAnsi="Times New Roman"/>
          <w:b/>
          <w:i/>
        </w:rPr>
      </w:pPr>
    </w:p>
    <w:p w:rsidR="00851644" w:rsidRPr="003A484B" w:rsidRDefault="00851644" w:rsidP="00851644">
      <w:pPr>
        <w:tabs>
          <w:tab w:val="left" w:pos="6945"/>
        </w:tabs>
        <w:spacing w:line="240" w:lineRule="auto"/>
        <w:jc w:val="center"/>
        <w:rPr>
          <w:rFonts w:ascii="Times New Roman" w:hAnsi="Times New Roman"/>
          <w:b/>
          <w:i/>
        </w:rPr>
      </w:pPr>
    </w:p>
    <w:p w:rsidR="00851644" w:rsidRPr="003A484B" w:rsidRDefault="00851644" w:rsidP="00851644">
      <w:pPr>
        <w:tabs>
          <w:tab w:val="left" w:pos="6945"/>
        </w:tabs>
        <w:spacing w:line="240" w:lineRule="auto"/>
        <w:rPr>
          <w:rFonts w:ascii="Times New Roman" w:hAnsi="Times New Roman"/>
          <w:b/>
          <w:i/>
        </w:rPr>
      </w:pPr>
    </w:p>
    <w:p w:rsidR="00851644" w:rsidRPr="00173D93" w:rsidRDefault="00851644" w:rsidP="00851644">
      <w:pPr>
        <w:tabs>
          <w:tab w:val="left" w:pos="6945"/>
        </w:tabs>
        <w:spacing w:after="0" w:line="240" w:lineRule="auto"/>
        <w:rPr>
          <w:rFonts w:ascii="Times New Roman" w:hAnsi="Times New Roman"/>
          <w:b/>
          <w:sz w:val="25"/>
          <w:szCs w:val="25"/>
        </w:rPr>
      </w:pPr>
    </w:p>
    <w:p w:rsidR="003C4D1F" w:rsidRDefault="003C4D1F"/>
    <w:sectPr w:rsidR="003C4D1F" w:rsidSect="008D5430">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45"/>
    <w:rsid w:val="00003CB7"/>
    <w:rsid w:val="000301CB"/>
    <w:rsid w:val="003C4D1F"/>
    <w:rsid w:val="004C002F"/>
    <w:rsid w:val="005A155A"/>
    <w:rsid w:val="005B033A"/>
    <w:rsid w:val="006B3158"/>
    <w:rsid w:val="006B5020"/>
    <w:rsid w:val="00851644"/>
    <w:rsid w:val="0087659C"/>
    <w:rsid w:val="00890356"/>
    <w:rsid w:val="009169A2"/>
    <w:rsid w:val="009C1CFB"/>
    <w:rsid w:val="00A404E5"/>
    <w:rsid w:val="00A72D45"/>
    <w:rsid w:val="00A868CA"/>
    <w:rsid w:val="00BB2803"/>
    <w:rsid w:val="00DF2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1F91"/>
  <w15:chartTrackingRefBased/>
  <w15:docId w15:val="{005744DB-77D7-4C70-B6B3-74667137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64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51644"/>
    <w:pPr>
      <w:ind w:left="720"/>
    </w:pPr>
  </w:style>
  <w:style w:type="paragraph" w:customStyle="1" w:styleId="ConsPlusNonformat">
    <w:name w:val="ConsPlusNonformat"/>
    <w:uiPriority w:val="99"/>
    <w:rsid w:val="008516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ostbody1">
    <w:name w:val="postbody1"/>
    <w:rsid w:val="008516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2827</Words>
  <Characters>16115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 Владимир Владимирович</dc:creator>
  <cp:keywords/>
  <dc:description/>
  <cp:lastModifiedBy>Герасименко Татьяна Владимировна</cp:lastModifiedBy>
  <cp:revision>12</cp:revision>
  <dcterms:created xsi:type="dcterms:W3CDTF">2021-04-28T06:15:00Z</dcterms:created>
  <dcterms:modified xsi:type="dcterms:W3CDTF">2025-06-27T08:47:00Z</dcterms:modified>
</cp:coreProperties>
</file>